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537F0" w:rsidR="00957351" w:rsidRDefault="00316368" w14:paraId="2729EC0B" w14:textId="77777777">
      <w:pPr>
        <w:ind w:firstLine="709"/>
        <w:jc w:val="both"/>
        <w:rPr>
          <w:b/>
          <w:i/>
        </w:rPr>
      </w:pPr>
      <w:r w:rsidRPr="005537F0"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Pr="005537F0" w:rsidR="00316368" w:rsidP="00316368" w:rsidRDefault="00316368" w14:paraId="6D6E9FF0" w14:textId="484B8643">
      <w:pPr>
        <w:jc w:val="center"/>
        <w:rPr>
          <w:iCs/>
          <w:color w:val="000000"/>
          <w:sz w:val="24"/>
          <w:szCs w:val="24"/>
        </w:rPr>
      </w:pPr>
      <w:r w:rsidRPr="005537F0">
        <w:rPr>
          <w:iCs/>
          <w:color w:val="000000"/>
          <w:sz w:val="24"/>
          <w:szCs w:val="24"/>
        </w:rPr>
        <w:t>МИНОБРНАУКИ РОССИИ</w:t>
      </w:r>
    </w:p>
    <w:p w:rsidRPr="005537F0" w:rsidR="00316368" w:rsidP="00316368" w:rsidRDefault="00316368" w14:paraId="47FAA675" w14:textId="77777777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 w:rsidRPr="005537F0">
        <w:rPr>
          <w:bCs/>
          <w:sz w:val="24"/>
          <w:szCs w:val="24"/>
        </w:rPr>
        <w:t>Федеральное государственное бюджетное образовательное</w:t>
      </w:r>
    </w:p>
    <w:p w:rsidRPr="005537F0" w:rsidR="00316368" w:rsidP="00316368" w:rsidRDefault="00316368" w14:paraId="75D0C279" w14:textId="77777777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5537F0">
        <w:rPr>
          <w:bCs/>
          <w:sz w:val="24"/>
          <w:szCs w:val="24"/>
        </w:rPr>
        <w:t>учреждение высшего  образования</w:t>
      </w:r>
    </w:p>
    <w:p w:rsidRPr="005537F0" w:rsidR="00316368" w:rsidP="00316368" w:rsidRDefault="00316368" w14:paraId="64C19258" w14:textId="77777777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 w:rsidRPr="005537F0">
        <w:rPr>
          <w:bCs/>
          <w:sz w:val="24"/>
          <w:szCs w:val="24"/>
        </w:rPr>
        <w:t>«Российский государственный университет им. А.Н. Косыгина</w:t>
      </w:r>
    </w:p>
    <w:p w:rsidRPr="005537F0" w:rsidR="00316368" w:rsidP="00316368" w:rsidRDefault="00316368" w14:paraId="71181381" w14:textId="77777777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proofErr w:type="gramStart"/>
      <w:r w:rsidRPr="005537F0">
        <w:rPr>
          <w:bCs/>
          <w:sz w:val="24"/>
          <w:szCs w:val="24"/>
        </w:rPr>
        <w:t>(Технологии.</w:t>
      </w:r>
      <w:proofErr w:type="gramEnd"/>
      <w:r w:rsidRPr="005537F0">
        <w:rPr>
          <w:bCs/>
          <w:sz w:val="24"/>
          <w:szCs w:val="24"/>
        </w:rPr>
        <w:t xml:space="preserve"> Дизайн. </w:t>
      </w:r>
      <w:proofErr w:type="gramStart"/>
      <w:r w:rsidRPr="005537F0">
        <w:rPr>
          <w:bCs/>
          <w:sz w:val="24"/>
          <w:szCs w:val="24"/>
        </w:rPr>
        <w:t>Искусство)»</w:t>
      </w:r>
      <w:proofErr w:type="gramEnd"/>
    </w:p>
    <w:p w:rsidRPr="005537F0" w:rsidR="00316368" w:rsidP="00316368" w:rsidRDefault="00316368" w14:paraId="43B13E63" w14:textId="77777777">
      <w:pPr>
        <w:tabs>
          <w:tab w:val="right" w:leader="underscore" w:pos="8505"/>
        </w:tabs>
        <w:rPr>
          <w:b/>
          <w:bCs/>
        </w:rPr>
      </w:pPr>
    </w:p>
    <w:p w:rsidRPr="005537F0" w:rsidR="00316368" w:rsidP="00316368" w:rsidRDefault="00316368" w14:paraId="01B345D8" w14:textId="77777777">
      <w:pPr>
        <w:tabs>
          <w:tab w:val="right" w:leader="underscore" w:pos="8505"/>
        </w:tabs>
        <w:rPr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02"/>
        <w:gridCol w:w="4568"/>
      </w:tblGrid>
      <w:tr w:rsidRPr="005537F0" w:rsidR="00316368" w:rsidTr="00316368" w14:paraId="234B5B05" w14:textId="77777777">
        <w:tc>
          <w:tcPr>
            <w:tcW w:w="5003" w:type="dxa"/>
            <w:vAlign w:val="center"/>
          </w:tcPr>
          <w:p w:rsidRPr="005537F0" w:rsidR="00316368" w:rsidP="00316368" w:rsidRDefault="00316368" w14:paraId="558B15D5" w14:textId="7777777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  <w:hideMark/>
          </w:tcPr>
          <w:p w:rsidRPr="005537F0" w:rsidR="00316368" w:rsidP="00316368" w:rsidRDefault="00316368" w14:paraId="53D16638" w14:textId="77777777">
            <w:pPr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УТВЕРЖДАЮ</w:t>
            </w:r>
          </w:p>
        </w:tc>
      </w:tr>
      <w:tr w:rsidRPr="005537F0" w:rsidR="00316368" w:rsidTr="00316368" w14:paraId="0C0DBFFF" w14:textId="77777777">
        <w:trPr>
          <w:trHeight w:val="429"/>
        </w:trPr>
        <w:tc>
          <w:tcPr>
            <w:tcW w:w="5003" w:type="dxa"/>
            <w:vAlign w:val="center"/>
            <w:hideMark/>
          </w:tcPr>
          <w:p w:rsidRPr="005537F0" w:rsidR="00316368" w:rsidP="00316368" w:rsidRDefault="00316368" w14:paraId="1CEF9F24" w14:textId="7777777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  <w:hideMark/>
          </w:tcPr>
          <w:p w:rsidRPr="005537F0" w:rsidR="00316368" w:rsidP="00316368" w:rsidRDefault="00316368" w14:paraId="2FB8F721" w14:textId="77777777">
            <w:pPr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 xml:space="preserve">Проректор </w:t>
            </w:r>
          </w:p>
          <w:p w:rsidRPr="005537F0" w:rsidR="00316368" w:rsidP="00316368" w:rsidRDefault="00316368" w14:paraId="65ED78AA" w14:textId="77777777">
            <w:pPr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 xml:space="preserve">по учебно-методической работе </w:t>
            </w:r>
          </w:p>
          <w:p w:rsidRPr="005537F0" w:rsidR="00316368" w:rsidP="00316368" w:rsidRDefault="00316368" w14:paraId="623AFD21" w14:textId="77777777">
            <w:pPr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 xml:space="preserve">_____________________ С.Г. </w:t>
            </w:r>
            <w:proofErr w:type="spellStart"/>
            <w:r w:rsidRPr="005537F0">
              <w:rPr>
                <w:sz w:val="24"/>
                <w:szCs w:val="24"/>
              </w:rPr>
              <w:t>Дембицкий</w:t>
            </w:r>
            <w:proofErr w:type="spellEnd"/>
          </w:p>
        </w:tc>
      </w:tr>
      <w:tr w:rsidRPr="005537F0" w:rsidR="00316368" w:rsidTr="00316368" w14:paraId="2DDE11F4" w14:textId="77777777">
        <w:trPr>
          <w:trHeight w:val="404"/>
        </w:trPr>
        <w:tc>
          <w:tcPr>
            <w:tcW w:w="5003" w:type="dxa"/>
            <w:vAlign w:val="center"/>
          </w:tcPr>
          <w:p w:rsidRPr="005537F0" w:rsidR="00316368" w:rsidP="00316368" w:rsidRDefault="00316368" w14:paraId="068B476C" w14:textId="77777777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  <w:vAlign w:val="center"/>
            <w:hideMark/>
          </w:tcPr>
          <w:p w:rsidRPr="005537F0" w:rsidR="00316368" w:rsidP="00316368" w:rsidRDefault="00316368" w14:paraId="283FAD0A" w14:textId="77777777">
            <w:pPr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«_</w:t>
            </w:r>
            <w:r w:rsidRPr="005537F0">
              <w:rPr>
                <w:sz w:val="24"/>
                <w:szCs w:val="24"/>
                <w:u w:val="single"/>
              </w:rPr>
              <w:t>28</w:t>
            </w:r>
            <w:r w:rsidRPr="005537F0">
              <w:rPr>
                <w:sz w:val="24"/>
                <w:szCs w:val="24"/>
              </w:rPr>
              <w:t>_» ___</w:t>
            </w:r>
            <w:r w:rsidRPr="005537F0">
              <w:rPr>
                <w:sz w:val="24"/>
                <w:szCs w:val="24"/>
                <w:u w:val="single"/>
              </w:rPr>
              <w:t>июня_</w:t>
            </w:r>
            <w:r w:rsidRPr="005537F0">
              <w:rPr>
                <w:sz w:val="24"/>
                <w:szCs w:val="24"/>
              </w:rPr>
              <w:t>______ 2018 г.</w:t>
            </w:r>
          </w:p>
        </w:tc>
      </w:tr>
    </w:tbl>
    <w:p w:rsidRPr="005537F0" w:rsidR="00316368" w:rsidP="00316368" w:rsidRDefault="00316368" w14:paraId="3B6395C2" w14:textId="77777777">
      <w:pPr>
        <w:tabs>
          <w:tab w:val="right" w:leader="underscore" w:pos="8505"/>
        </w:tabs>
        <w:jc w:val="right"/>
        <w:rPr>
          <w:b/>
          <w:bCs/>
        </w:rPr>
      </w:pPr>
    </w:p>
    <w:p w:rsidRPr="005537F0" w:rsidR="00316368" w:rsidP="00316368" w:rsidRDefault="00316368" w14:paraId="7674FE54" w14:textId="7777777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Pr="005537F0" w:rsidR="00316368" w:rsidP="00316368" w:rsidRDefault="00316368" w14:paraId="014DC7F8" w14:textId="7777777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Pr="005537F0" w:rsidR="00316368" w:rsidP="00316368" w:rsidRDefault="00316368" w14:paraId="1FFD1457" w14:textId="7777777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Pr="005537F0" w:rsidR="00316368" w:rsidP="00316368" w:rsidRDefault="00316368" w14:paraId="4B021DA1" w14:textId="7777777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5537F0">
        <w:rPr>
          <w:b/>
          <w:bCs/>
          <w:sz w:val="28"/>
          <w:szCs w:val="28"/>
        </w:rPr>
        <w:t>ПРОГРАММА</w:t>
      </w:r>
    </w:p>
    <w:p w:rsidRPr="005537F0" w:rsidR="00316368" w:rsidP="00316368" w:rsidRDefault="00316368" w14:paraId="2B378E88" w14:textId="77777777">
      <w:pPr>
        <w:tabs>
          <w:tab w:val="right" w:leader="underscore" w:pos="8505"/>
        </w:tabs>
        <w:spacing w:after="240"/>
        <w:ind w:firstLine="567"/>
        <w:jc w:val="center"/>
        <w:outlineLvl w:val="0"/>
        <w:rPr>
          <w:b/>
          <w:bCs/>
          <w:sz w:val="24"/>
          <w:szCs w:val="24"/>
        </w:rPr>
      </w:pPr>
      <w:r w:rsidRPr="005537F0">
        <w:rPr>
          <w:b/>
          <w:bCs/>
          <w:sz w:val="28"/>
          <w:szCs w:val="28"/>
        </w:rPr>
        <w:t>ГОСУДАРСТВЕННОЙ ИТОГОВОЙ АТТЕСТАЦИИ</w:t>
      </w:r>
      <w:r w:rsidRPr="005537F0">
        <w:rPr>
          <w:b/>
          <w:bCs/>
          <w:sz w:val="24"/>
          <w:szCs w:val="24"/>
        </w:rPr>
        <w:t>.</w:t>
      </w:r>
    </w:p>
    <w:p w:rsidRPr="005537F0" w:rsidR="00316368" w:rsidP="00316368" w:rsidRDefault="00316368" w14:paraId="0D63BBE5" w14:textId="7777777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>ПОДГОТОВКА И ЗАЩИТА</w:t>
      </w:r>
    </w:p>
    <w:p w:rsidRPr="005537F0" w:rsidR="00316368" w:rsidP="00316368" w:rsidRDefault="00316368" w14:paraId="462BF46B" w14:textId="7777777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>ВЫПУСКНОЙ КВАЛИФИКАЦИОННОЙ РАБОТЫ.</w:t>
      </w:r>
    </w:p>
    <w:p w:rsidRPr="005537F0" w:rsidR="00316368" w:rsidP="00316368" w:rsidRDefault="00316368" w14:paraId="1F4C7781" w14:textId="77777777">
      <w:pPr>
        <w:tabs>
          <w:tab w:val="right" w:leader="underscore" w:pos="8505"/>
        </w:tabs>
        <w:jc w:val="center"/>
        <w:outlineLvl w:val="0"/>
        <w:rPr>
          <w:b/>
          <w:bCs/>
          <w:sz w:val="22"/>
          <w:szCs w:val="22"/>
        </w:rPr>
      </w:pPr>
    </w:p>
    <w:p w:rsidRPr="005537F0" w:rsidR="00316368" w:rsidP="00316368" w:rsidRDefault="00316368" w14:paraId="5391400B" w14:textId="7777777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Pr="005537F0" w:rsidR="00316368" w:rsidP="00316368" w:rsidRDefault="00316368" w14:paraId="0652B7F9" w14:textId="77777777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Pr="005537F0" w:rsidR="00316368" w:rsidP="00316368" w:rsidRDefault="00316368" w14:paraId="2E6873FF" w14:textId="77777777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 xml:space="preserve">Уровень освоения основной </w:t>
      </w:r>
    </w:p>
    <w:p w:rsidRPr="005537F0" w:rsidR="00316368" w:rsidP="00316368" w:rsidRDefault="00316368" w14:paraId="7836BB60" w14:textId="77777777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>профессиональной</w:t>
      </w:r>
    </w:p>
    <w:p w:rsidRPr="005537F0" w:rsidR="00316368" w:rsidP="00316368" w:rsidRDefault="00316368" w14:paraId="66BF457D" w14:textId="77777777">
      <w:pPr>
        <w:tabs>
          <w:tab w:val="right" w:leader="underscore" w:pos="8505"/>
        </w:tabs>
        <w:outlineLvl w:val="0"/>
        <w:rPr>
          <w:bCs/>
          <w:sz w:val="24"/>
          <w:szCs w:val="24"/>
          <w:u w:val="single"/>
        </w:rPr>
      </w:pPr>
      <w:r w:rsidRPr="005537F0">
        <w:rPr>
          <w:b/>
          <w:bCs/>
          <w:sz w:val="24"/>
          <w:szCs w:val="24"/>
        </w:rPr>
        <w:t xml:space="preserve">образовательной программы                       </w:t>
      </w:r>
      <w:r w:rsidRPr="005537F0">
        <w:rPr>
          <w:bCs/>
          <w:sz w:val="24"/>
          <w:szCs w:val="24"/>
          <w:u w:val="single"/>
        </w:rPr>
        <w:t>академическая магистратура</w:t>
      </w:r>
    </w:p>
    <w:p w:rsidRPr="005537F0" w:rsidR="00316368" w:rsidP="00316368" w:rsidRDefault="00316368" w14:paraId="52D9B0BD" w14:textId="77777777">
      <w:pPr>
        <w:tabs>
          <w:tab w:val="right" w:leader="underscore" w:pos="8505"/>
        </w:tabs>
        <w:rPr>
          <w:bCs/>
          <w:i/>
          <w:sz w:val="24"/>
          <w:szCs w:val="24"/>
        </w:rPr>
      </w:pPr>
    </w:p>
    <w:p w:rsidRPr="005537F0" w:rsidR="00316368" w:rsidP="00316368" w:rsidRDefault="00316368" w14:paraId="045E24D2" w14:textId="77777777">
      <w:pPr>
        <w:tabs>
          <w:tab w:val="right" w:leader="underscore" w:pos="8505"/>
        </w:tabs>
        <w:rPr>
          <w:bCs/>
          <w:i/>
          <w:sz w:val="24"/>
          <w:szCs w:val="24"/>
        </w:rPr>
      </w:pPr>
    </w:p>
    <w:p w:rsidRPr="005537F0" w:rsidR="00316368" w:rsidP="00316368" w:rsidRDefault="00316368" w14:paraId="2AB73DD1" w14:textId="77777777">
      <w:pPr>
        <w:tabs>
          <w:tab w:val="right" w:leader="underscore" w:pos="8505"/>
        </w:tabs>
        <w:rPr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>Направление подготовки</w:t>
      </w:r>
      <w:r w:rsidRPr="005537F0">
        <w:rPr>
          <w:bCs/>
          <w:sz w:val="24"/>
          <w:szCs w:val="24"/>
        </w:rPr>
        <w:t xml:space="preserve">                              </w:t>
      </w:r>
      <w:r w:rsidRPr="005537F0">
        <w:rPr>
          <w:bCs/>
          <w:sz w:val="24"/>
          <w:szCs w:val="24"/>
          <w:u w:val="single"/>
        </w:rPr>
        <w:t>46.04.01 История</w:t>
      </w:r>
    </w:p>
    <w:p w:rsidRPr="005537F0" w:rsidR="00316368" w:rsidP="00316368" w:rsidRDefault="00316368" w14:paraId="52CB573D" w14:textId="77777777">
      <w:pPr>
        <w:tabs>
          <w:tab w:val="right" w:leader="underscore" w:pos="8505"/>
        </w:tabs>
        <w:rPr>
          <w:b/>
          <w:bCs/>
          <w:sz w:val="24"/>
          <w:szCs w:val="24"/>
          <w:u w:val="single"/>
        </w:rPr>
      </w:pPr>
    </w:p>
    <w:p w:rsidRPr="005537F0" w:rsidR="00316368" w:rsidP="00316368" w:rsidRDefault="00316368" w14:paraId="5DDE909B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Pr="005537F0" w:rsidR="00316368" w:rsidP="00316368" w:rsidRDefault="00316368" w14:paraId="3E5E7528" w14:textId="77777777">
      <w:pPr>
        <w:tabs>
          <w:tab w:val="right" w:leader="underscore" w:pos="8505"/>
        </w:tabs>
        <w:rPr>
          <w:bCs/>
          <w:sz w:val="24"/>
          <w:szCs w:val="24"/>
          <w:u w:val="single"/>
        </w:rPr>
      </w:pPr>
      <w:r w:rsidRPr="005537F0">
        <w:rPr>
          <w:b/>
          <w:bCs/>
          <w:sz w:val="24"/>
          <w:szCs w:val="24"/>
        </w:rPr>
        <w:t xml:space="preserve">Профиль                                    </w:t>
      </w:r>
      <w:r w:rsidRPr="005537F0">
        <w:rPr>
          <w:bCs/>
          <w:sz w:val="24"/>
          <w:szCs w:val="24"/>
          <w:u w:val="single"/>
        </w:rPr>
        <w:t xml:space="preserve">Историко-культурные и археологические исследования. </w:t>
      </w:r>
    </w:p>
    <w:p w:rsidRPr="005537F0" w:rsidR="00316368" w:rsidP="00316368" w:rsidRDefault="00316368" w14:paraId="48C15A1F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Pr="005537F0" w:rsidR="00316368" w:rsidP="00316368" w:rsidRDefault="00316368" w14:paraId="3CAB21E4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Pr="005537F0" w:rsidR="00316368" w:rsidP="00316368" w:rsidRDefault="00316368" w14:paraId="0C3FFE60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Pr="005537F0" w:rsidR="00316368" w:rsidP="00316368" w:rsidRDefault="00316368" w14:paraId="0E0E547D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 xml:space="preserve">Формы обучения                     </w:t>
      </w:r>
      <w:proofErr w:type="gramStart"/>
      <w:r w:rsidRPr="005537F0">
        <w:rPr>
          <w:bCs/>
          <w:sz w:val="24"/>
          <w:szCs w:val="24"/>
          <w:u w:val="single"/>
        </w:rPr>
        <w:t>заочная</w:t>
      </w:r>
      <w:proofErr w:type="gramEnd"/>
    </w:p>
    <w:p w:rsidRPr="005537F0" w:rsidR="00316368" w:rsidP="00316368" w:rsidRDefault="00316368" w14:paraId="56CBE7F2" w14:textId="77777777">
      <w:pPr>
        <w:tabs>
          <w:tab w:val="right" w:leader="underscore" w:pos="8505"/>
        </w:tabs>
        <w:rPr>
          <w:bCs/>
          <w:i/>
          <w:sz w:val="24"/>
          <w:szCs w:val="24"/>
        </w:rPr>
      </w:pPr>
    </w:p>
    <w:p w:rsidRPr="005537F0" w:rsidR="00316368" w:rsidP="00316368" w:rsidRDefault="00316368" w14:paraId="678E1304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 xml:space="preserve">Нормативный срок           </w:t>
      </w:r>
    </w:p>
    <w:p w:rsidRPr="005537F0" w:rsidR="00316368" w:rsidP="00316368" w:rsidRDefault="00316368" w14:paraId="507C7411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 xml:space="preserve">освоения  ОПОП                      </w:t>
      </w:r>
      <w:r w:rsidRPr="005537F0">
        <w:rPr>
          <w:bCs/>
          <w:sz w:val="24"/>
          <w:szCs w:val="24"/>
          <w:u w:val="single"/>
        </w:rPr>
        <w:t xml:space="preserve">2 года </w:t>
      </w:r>
    </w:p>
    <w:p w:rsidRPr="005537F0" w:rsidR="00316368" w:rsidP="00316368" w:rsidRDefault="00316368" w14:paraId="517D946E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Pr="005537F0" w:rsidR="00316368" w:rsidP="00316368" w:rsidRDefault="00316368" w14:paraId="59B41B26" w14:textId="77777777">
      <w:pPr>
        <w:tabs>
          <w:tab w:val="right" w:leader="underscore" w:pos="8505"/>
        </w:tabs>
        <w:jc w:val="both"/>
        <w:rPr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 xml:space="preserve">Институт                                   </w:t>
      </w:r>
      <w:r w:rsidRPr="005537F0">
        <w:rPr>
          <w:bCs/>
          <w:sz w:val="24"/>
          <w:szCs w:val="24"/>
          <w:u w:val="single"/>
        </w:rPr>
        <w:t>филиал РГУ им. А.Н. Косыгина в Твери</w:t>
      </w:r>
    </w:p>
    <w:p w:rsidRPr="005537F0" w:rsidR="00316368" w:rsidP="00316368" w:rsidRDefault="00316368" w14:paraId="6D825CD0" w14:textId="77777777">
      <w:pPr>
        <w:tabs>
          <w:tab w:val="right" w:leader="underscore" w:pos="8505"/>
        </w:tabs>
        <w:jc w:val="both"/>
        <w:rPr>
          <w:bCs/>
          <w:sz w:val="24"/>
          <w:szCs w:val="24"/>
        </w:rPr>
      </w:pPr>
    </w:p>
    <w:p w:rsidRPr="005537F0" w:rsidR="00316368" w:rsidP="00316368" w:rsidRDefault="00316368" w14:paraId="3D2F99DD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 xml:space="preserve">Кафедра                                     </w:t>
      </w:r>
      <w:r w:rsidRPr="005537F0">
        <w:rPr>
          <w:bCs/>
          <w:sz w:val="24"/>
          <w:szCs w:val="24"/>
          <w:u w:val="single"/>
        </w:rPr>
        <w:t>Гуманитарных наук и дизайна</w:t>
      </w:r>
    </w:p>
    <w:p w:rsidRPr="005537F0" w:rsidR="00316368" w:rsidP="00316368" w:rsidRDefault="00316368" w14:paraId="662E8854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Pr="005537F0" w:rsidR="00316368" w:rsidP="00316368" w:rsidRDefault="00316368" w14:paraId="2230DE93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Pr="005537F0" w:rsidR="00316368" w:rsidP="00316368" w:rsidRDefault="00316368" w14:paraId="47D781FF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Pr="005537F0" w:rsidR="00316368" w:rsidP="00316368" w:rsidRDefault="00316368" w14:paraId="31A2F040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Pr="005537F0" w:rsidR="00316368" w:rsidP="00316368" w:rsidRDefault="00316368" w14:paraId="52E78E35" w14:textId="7777777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Pr="005537F0" w:rsidR="00316368" w:rsidP="00316368" w:rsidRDefault="00316368" w14:paraId="1847619F" w14:textId="77777777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Pr="005537F0" w:rsidR="00316368" w:rsidP="00316368" w:rsidRDefault="00316368" w14:paraId="0578C67D" w14:textId="77777777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</w:p>
    <w:p w:rsidRPr="005537F0" w:rsidR="00316368" w:rsidP="00316368" w:rsidRDefault="00316368" w14:paraId="056365F5" w14:textId="77777777">
      <w:pPr>
        <w:jc w:val="center"/>
        <w:rPr>
          <w:b/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>Москва, 2018 г.</w:t>
      </w:r>
    </w:p>
    <w:p w:rsidRPr="005537F0" w:rsidR="00316368" w:rsidP="00316368" w:rsidRDefault="00316368" w14:paraId="48111EE0" w14:textId="146A8A17">
      <w:pPr>
        <w:spacing w:line="480" w:lineRule="auto"/>
        <w:ind w:firstLine="709"/>
        <w:rPr>
          <w:sz w:val="24"/>
          <w:szCs w:val="24"/>
        </w:rPr>
      </w:pPr>
      <w:r w:rsidRPr="005537F0">
        <w:br w:type="page"/>
      </w:r>
      <w:r w:rsidRPr="005537F0">
        <w:rPr>
          <w:sz w:val="24"/>
          <w:szCs w:val="24"/>
        </w:rPr>
        <w:lastRenderedPageBreak/>
        <w:t>При разработке рабочей программы учебной дисциплины  в основу положены:</w:t>
      </w:r>
      <w:bookmarkStart w:name="_Toc264543474" w:id="0"/>
      <w:bookmarkStart w:name="_Toc264543516" w:id="1"/>
    </w:p>
    <w:bookmarkEnd w:id="0"/>
    <w:bookmarkEnd w:id="1"/>
    <w:p w:rsidRPr="005537F0" w:rsidR="00316368" w:rsidP="00316368" w:rsidRDefault="00316368" w14:paraId="53DA4C91" w14:textId="77777777">
      <w:pPr>
        <w:ind w:left="5760"/>
        <w:jc w:val="both"/>
        <w:rPr>
          <w:i/>
        </w:rPr>
      </w:pPr>
    </w:p>
    <w:p w:rsidRPr="005537F0" w:rsidR="00316368" w:rsidP="00316368" w:rsidRDefault="00316368" w14:paraId="78B844AB" w14:textId="77777777">
      <w:pPr>
        <w:numPr>
          <w:ilvl w:val="0"/>
          <w:numId w:val="13"/>
        </w:numPr>
        <w:spacing w:after="240"/>
        <w:jc w:val="both"/>
        <w:rPr>
          <w:sz w:val="24"/>
          <w:szCs w:val="24"/>
        </w:rPr>
      </w:pPr>
      <w:bookmarkStart w:name="_Toc264543477" w:id="2"/>
      <w:bookmarkStart w:name="_Toc264543519" w:id="3"/>
      <w:r w:rsidRPr="005537F0">
        <w:rPr>
          <w:sz w:val="24"/>
          <w:szCs w:val="24"/>
        </w:rPr>
        <w:t xml:space="preserve">ФГОС ВО по направлению подготовки  </w:t>
      </w:r>
      <w:bookmarkEnd w:id="2"/>
      <w:bookmarkEnd w:id="3"/>
      <w:r w:rsidRPr="005537F0">
        <w:rPr>
          <w:sz w:val="24"/>
          <w:szCs w:val="24"/>
        </w:rPr>
        <w:t xml:space="preserve">46.04.01 «История»,   </w:t>
      </w:r>
      <w:proofErr w:type="gramStart"/>
      <w:r w:rsidRPr="005537F0">
        <w:rPr>
          <w:sz w:val="24"/>
          <w:szCs w:val="24"/>
        </w:rPr>
        <w:t>утвержденный</w:t>
      </w:r>
      <w:proofErr w:type="gramEnd"/>
      <w:r w:rsidRPr="005537F0">
        <w:rPr>
          <w:sz w:val="24"/>
          <w:szCs w:val="24"/>
        </w:rPr>
        <w:t xml:space="preserve"> пр</w:t>
      </w:r>
      <w:r w:rsidRPr="005537F0">
        <w:rPr>
          <w:sz w:val="24"/>
          <w:szCs w:val="24"/>
        </w:rPr>
        <w:t>и</w:t>
      </w:r>
      <w:r w:rsidRPr="005537F0">
        <w:rPr>
          <w:sz w:val="24"/>
          <w:szCs w:val="24"/>
        </w:rPr>
        <w:t>казом Министерства образования и науки РФ «03» ноября 2015г.,  № 1300;</w:t>
      </w:r>
      <w:bookmarkStart w:name="_Toc264543478" w:id="4"/>
      <w:bookmarkStart w:name="_Toc264543520" w:id="5"/>
    </w:p>
    <w:p w:rsidRPr="005537F0" w:rsidR="00316368" w:rsidP="00316368" w:rsidRDefault="00316368" w14:paraId="502F46D6" w14:textId="77777777">
      <w:pPr>
        <w:numPr>
          <w:ilvl w:val="0"/>
          <w:numId w:val="13"/>
        </w:numPr>
        <w:jc w:val="both"/>
        <w:rPr>
          <w:sz w:val="24"/>
          <w:szCs w:val="24"/>
          <w:u w:val="single"/>
        </w:rPr>
      </w:pPr>
      <w:r w:rsidRPr="005537F0">
        <w:rPr>
          <w:sz w:val="24"/>
          <w:szCs w:val="24"/>
        </w:rPr>
        <w:t xml:space="preserve"> Основная профессиональная образовательная программа (далее – ОПОП) по</w:t>
      </w:r>
      <w:bookmarkEnd w:id="4"/>
      <w:bookmarkEnd w:id="5"/>
      <w:r w:rsidRPr="005537F0">
        <w:rPr>
          <w:sz w:val="24"/>
          <w:szCs w:val="24"/>
        </w:rPr>
        <w:t xml:space="preserve">            направлению подготовки 46</w:t>
      </w:r>
      <w:r w:rsidRPr="005537F0">
        <w:rPr>
          <w:bCs/>
          <w:sz w:val="24"/>
          <w:szCs w:val="24"/>
        </w:rPr>
        <w:t xml:space="preserve">.04.01 «История», </w:t>
      </w:r>
      <w:r w:rsidRPr="005537F0">
        <w:rPr>
          <w:sz w:val="24"/>
          <w:szCs w:val="24"/>
        </w:rPr>
        <w:t>для   профиля «Историко-культурные и археологические исследования», утвержденная Ученым советом университета   28 июня 2018 г., протокол № 8.</w:t>
      </w:r>
    </w:p>
    <w:p w:rsidRPr="005537F0" w:rsidR="00316368" w:rsidP="00316368" w:rsidRDefault="00316368" w14:paraId="40BD5D2E" w14:textId="77777777">
      <w:pPr>
        <w:ind w:firstLine="709"/>
        <w:jc w:val="both"/>
        <w:rPr>
          <w:b/>
          <w:sz w:val="24"/>
          <w:szCs w:val="24"/>
        </w:rPr>
      </w:pPr>
    </w:p>
    <w:p w:rsidRPr="005537F0" w:rsidR="00316368" w:rsidP="00316368" w:rsidRDefault="00316368" w14:paraId="3BAC7498" w14:textId="77777777">
      <w:pPr>
        <w:ind w:firstLine="709"/>
        <w:jc w:val="both"/>
        <w:rPr>
          <w:b/>
          <w:sz w:val="24"/>
          <w:szCs w:val="24"/>
        </w:rPr>
      </w:pPr>
    </w:p>
    <w:p w:rsidRPr="005537F0" w:rsidR="00316368" w:rsidP="00316368" w:rsidRDefault="00316368" w14:paraId="6201BE9D" w14:textId="77777777">
      <w:pPr>
        <w:ind w:firstLine="709"/>
        <w:jc w:val="both"/>
        <w:rPr>
          <w:b/>
          <w:sz w:val="24"/>
          <w:szCs w:val="24"/>
        </w:rPr>
      </w:pPr>
    </w:p>
    <w:p w:rsidRPr="005537F0" w:rsidR="00316368" w:rsidP="00316368" w:rsidRDefault="00316368" w14:paraId="77FA6D3D" w14:textId="77777777">
      <w:pPr>
        <w:ind w:firstLine="709"/>
        <w:jc w:val="both"/>
        <w:rPr>
          <w:b/>
          <w:sz w:val="24"/>
          <w:szCs w:val="24"/>
        </w:rPr>
      </w:pPr>
    </w:p>
    <w:p w:rsidRPr="005537F0" w:rsidR="00316368" w:rsidP="00316368" w:rsidRDefault="00316368" w14:paraId="5D3DC60D" w14:textId="77777777">
      <w:pPr>
        <w:ind w:firstLine="709"/>
        <w:jc w:val="both"/>
        <w:rPr>
          <w:b/>
          <w:sz w:val="24"/>
          <w:szCs w:val="24"/>
        </w:rPr>
      </w:pPr>
      <w:r w:rsidRPr="005537F0">
        <w:rPr>
          <w:b/>
          <w:sz w:val="24"/>
          <w:szCs w:val="24"/>
        </w:rPr>
        <w:t>Разработчики:</w:t>
      </w:r>
    </w:p>
    <w:p w:rsidRPr="005537F0" w:rsidR="00316368" w:rsidP="00316368" w:rsidRDefault="00316368" w14:paraId="25E3DB88" w14:textId="77777777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2"/>
        <w:gridCol w:w="567"/>
        <w:gridCol w:w="2551"/>
        <w:gridCol w:w="708"/>
        <w:gridCol w:w="2942"/>
      </w:tblGrid>
      <w:tr w:rsidRPr="005537F0" w:rsidR="00316368" w:rsidTr="00316368" w14:paraId="1F1F8446" w14:textId="77777777">
        <w:trPr>
          <w:jc w:val="center"/>
        </w:trPr>
        <w:tc>
          <w:tcPr>
            <w:tcW w:w="1464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537F0" w:rsidR="00316368" w:rsidP="00316368" w:rsidRDefault="00316368" w14:paraId="3169BF15" w14:textId="77777777">
            <w:pPr>
              <w:jc w:val="center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Профессор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537F0" w:rsidR="00316368" w:rsidP="00316368" w:rsidRDefault="00316368" w14:paraId="40D457D4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right w:val="nil"/>
            </w:tcBorders>
            <w:vAlign w:val="center"/>
          </w:tcPr>
          <w:p w:rsidRPr="005537F0" w:rsidR="00316368" w:rsidP="00316368" w:rsidRDefault="00316368" w14:paraId="2D3A39A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5537F0" w:rsidR="00316368" w:rsidP="00316368" w:rsidRDefault="00316368" w14:paraId="2DC1B89F" w14:textId="77777777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5537F0" w:rsidR="00316368" w:rsidP="00316368" w:rsidRDefault="00316368" w14:paraId="7BD46B26" w14:textId="77777777">
            <w:pPr>
              <w:jc w:val="center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Воробьев В.М.</w:t>
            </w:r>
          </w:p>
        </w:tc>
      </w:tr>
    </w:tbl>
    <w:p w:rsidRPr="005537F0" w:rsidR="00316368" w:rsidP="00316368" w:rsidRDefault="00316368" w14:paraId="17222176" w14:textId="77777777">
      <w:pPr>
        <w:ind w:firstLine="709"/>
        <w:jc w:val="both"/>
        <w:rPr>
          <w:sz w:val="24"/>
          <w:szCs w:val="24"/>
        </w:rPr>
      </w:pPr>
    </w:p>
    <w:p w:rsidRPr="005537F0" w:rsidR="00316368" w:rsidP="00316368" w:rsidRDefault="00316368" w14:paraId="136A6FE8" w14:textId="77777777">
      <w:pPr>
        <w:ind w:firstLine="709"/>
        <w:jc w:val="both"/>
        <w:rPr>
          <w:sz w:val="24"/>
          <w:szCs w:val="24"/>
        </w:rPr>
      </w:pPr>
    </w:p>
    <w:p w:rsidRPr="005537F0" w:rsidR="00316368" w:rsidP="00316368" w:rsidRDefault="00316368" w14:paraId="7553C80F" w14:textId="77777777">
      <w:pPr>
        <w:ind w:firstLine="709"/>
        <w:jc w:val="both"/>
        <w:rPr>
          <w:sz w:val="24"/>
          <w:szCs w:val="24"/>
        </w:rPr>
      </w:pPr>
      <w:bookmarkStart w:name="_Toc264543479" w:id="6"/>
      <w:bookmarkStart w:name="_Toc264543521" w:id="7"/>
    </w:p>
    <w:p w:rsidRPr="005537F0" w:rsidR="00316368" w:rsidP="00316368" w:rsidRDefault="00316368" w14:paraId="2A2ECACE" w14:textId="77777777">
      <w:pPr>
        <w:ind w:firstLine="709"/>
        <w:jc w:val="both"/>
        <w:rPr>
          <w:b/>
          <w:sz w:val="24"/>
          <w:szCs w:val="24"/>
        </w:rPr>
      </w:pPr>
      <w:bookmarkStart w:name="_Toc264543481" w:id="8"/>
      <w:bookmarkStart w:name="_Toc264543523" w:id="9"/>
      <w:bookmarkEnd w:id="6"/>
      <w:bookmarkEnd w:id="7"/>
      <w:r w:rsidRPr="005537F0">
        <w:rPr>
          <w:b/>
          <w:sz w:val="24"/>
          <w:szCs w:val="24"/>
        </w:rPr>
        <w:t>Руководитель</w:t>
      </w:r>
    </w:p>
    <w:p w:rsidRPr="005537F0" w:rsidR="00316368" w:rsidP="00316368" w:rsidRDefault="00316368" w14:paraId="60271521" w14:textId="77777777">
      <w:pPr>
        <w:ind w:firstLine="709"/>
        <w:jc w:val="both"/>
        <w:rPr>
          <w:b/>
          <w:sz w:val="24"/>
          <w:szCs w:val="24"/>
        </w:rPr>
      </w:pPr>
      <w:r w:rsidRPr="005537F0">
        <w:rPr>
          <w:b/>
          <w:sz w:val="24"/>
          <w:szCs w:val="24"/>
        </w:rPr>
        <w:t xml:space="preserve">магистерской программы                                                              </w:t>
      </w:r>
      <w:r w:rsidRPr="005537F0">
        <w:rPr>
          <w:sz w:val="24"/>
          <w:szCs w:val="24"/>
        </w:rPr>
        <w:t>В.М. Воробьев</w:t>
      </w:r>
    </w:p>
    <w:p w:rsidRPr="005537F0" w:rsidR="00316368" w:rsidP="00316368" w:rsidRDefault="00316368" w14:paraId="56627A17" w14:textId="77777777">
      <w:pPr>
        <w:ind w:firstLine="709"/>
        <w:jc w:val="both"/>
        <w:rPr>
          <w:i/>
        </w:rPr>
      </w:pPr>
    </w:p>
    <w:p w:rsidRPr="005537F0" w:rsidR="00316368" w:rsidP="00316368" w:rsidRDefault="00316368" w14:paraId="1AF29BCD" w14:textId="77777777">
      <w:pPr>
        <w:ind w:firstLine="709"/>
        <w:jc w:val="both"/>
        <w:rPr>
          <w:b/>
          <w:sz w:val="24"/>
          <w:szCs w:val="24"/>
        </w:rPr>
      </w:pPr>
    </w:p>
    <w:bookmarkEnd w:id="8"/>
    <w:bookmarkEnd w:id="9"/>
    <w:p w:rsidRPr="005537F0" w:rsidR="00316368" w:rsidP="00316368" w:rsidRDefault="00316368" w14:paraId="684FB9F9" w14:textId="77777777">
      <w:pPr>
        <w:ind w:firstLine="709"/>
        <w:jc w:val="both"/>
        <w:rPr>
          <w:sz w:val="24"/>
          <w:szCs w:val="24"/>
        </w:rPr>
      </w:pPr>
    </w:p>
    <w:p w:rsidRPr="005537F0" w:rsidR="00316368" w:rsidP="00316368" w:rsidRDefault="00316368" w14:paraId="559E6FA1" w14:textId="77777777">
      <w:pPr>
        <w:ind w:firstLine="709"/>
        <w:jc w:val="both"/>
        <w:rPr>
          <w:sz w:val="24"/>
          <w:szCs w:val="24"/>
        </w:rPr>
      </w:pPr>
      <w:bookmarkStart w:name="_Toc264543483" w:id="10"/>
      <w:bookmarkStart w:name="_Toc264543525" w:id="11"/>
      <w:r w:rsidRPr="005537F0">
        <w:rPr>
          <w:b/>
          <w:sz w:val="24"/>
          <w:szCs w:val="24"/>
        </w:rPr>
        <w:t>Директор филиала</w:t>
      </w:r>
      <w:r w:rsidRPr="005537F0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Pr="005537F0">
        <w:rPr>
          <w:sz w:val="24"/>
          <w:szCs w:val="24"/>
        </w:rPr>
        <w:t>Д.А.Цуркан</w:t>
      </w:r>
      <w:proofErr w:type="spellEnd"/>
    </w:p>
    <w:p w:rsidRPr="005537F0" w:rsidR="00316368" w:rsidP="00316368" w:rsidRDefault="00316368" w14:paraId="3A2D5C17" w14:textId="77777777">
      <w:pPr>
        <w:ind w:firstLine="709"/>
        <w:jc w:val="both"/>
        <w:rPr>
          <w:sz w:val="24"/>
          <w:szCs w:val="24"/>
        </w:rPr>
      </w:pPr>
    </w:p>
    <w:bookmarkEnd w:id="10"/>
    <w:bookmarkEnd w:id="11"/>
    <w:p w:rsidRPr="005537F0" w:rsidR="00316368" w:rsidP="00316368" w:rsidRDefault="00316368" w14:paraId="7932A7B5" w14:textId="77777777">
      <w:pPr>
        <w:ind w:firstLine="709"/>
        <w:jc w:val="both"/>
        <w:rPr>
          <w:color w:val="FF0000"/>
          <w:sz w:val="24"/>
          <w:szCs w:val="24"/>
        </w:rPr>
      </w:pPr>
    </w:p>
    <w:p w:rsidRPr="005537F0" w:rsidR="00316368" w:rsidP="00316368" w:rsidRDefault="00316368" w14:paraId="2758C44A" w14:textId="77777777">
      <w:pPr>
        <w:ind w:firstLine="709"/>
        <w:jc w:val="right"/>
        <w:rPr>
          <w:i/>
          <w:sz w:val="22"/>
          <w:szCs w:val="22"/>
        </w:rPr>
      </w:pPr>
    </w:p>
    <w:p w:rsidRPr="005537F0" w:rsidR="00316368" w:rsidP="00316368" w:rsidRDefault="00316368" w14:paraId="136F1630" w14:textId="77777777">
      <w:pPr>
        <w:ind w:firstLine="709"/>
        <w:jc w:val="right"/>
        <w:rPr>
          <w:b/>
          <w:sz w:val="24"/>
          <w:szCs w:val="24"/>
        </w:rPr>
      </w:pPr>
    </w:p>
    <w:p w:rsidRPr="005537F0" w:rsidR="00316368" w:rsidP="00316368" w:rsidRDefault="00316368" w14:paraId="27B2F7F8" w14:textId="77777777">
      <w:pPr>
        <w:ind w:firstLine="709"/>
        <w:jc w:val="right"/>
        <w:rPr>
          <w:sz w:val="24"/>
          <w:szCs w:val="24"/>
        </w:rPr>
      </w:pPr>
      <w:r w:rsidRPr="005537F0">
        <w:rPr>
          <w:sz w:val="24"/>
          <w:szCs w:val="24"/>
        </w:rPr>
        <w:t>«28» июня 2018 г.</w:t>
      </w:r>
    </w:p>
    <w:p w:rsidRPr="005537F0" w:rsidR="00316368" w:rsidP="00316368" w:rsidRDefault="00316368" w14:paraId="17DFB858" w14:textId="77777777">
      <w:pPr>
        <w:tabs>
          <w:tab w:val="left" w:pos="708"/>
        </w:tabs>
        <w:ind w:firstLine="709"/>
        <w:jc w:val="center"/>
        <w:rPr>
          <w:b/>
          <w:sz w:val="24"/>
          <w:szCs w:val="24"/>
        </w:rPr>
      </w:pPr>
    </w:p>
    <w:p w:rsidRPr="005537F0" w:rsidR="00957351" w:rsidP="0BA773D9" w:rsidRDefault="00316368" w14:paraId="2940B7B2" w14:textId="7C57C4AB">
      <w:pPr>
        <w:tabs>
          <w:tab w:val="left" w:pos="708"/>
        </w:tabs>
        <w:rPr>
          <w:b w:val="1"/>
          <w:bCs w:val="1"/>
        </w:rPr>
      </w:pPr>
      <w:r>
        <w:br w:type="page"/>
      </w:r>
      <w:r w:rsidRPr="0BA773D9" w:rsidR="0BA773D9">
        <w:rPr>
          <w:b w:val="1"/>
          <w:bCs w:val="1"/>
          <w:sz w:val="24"/>
          <w:szCs w:val="24"/>
        </w:rPr>
        <w:t>1. ОБЩИЕ ПОЛОЖЕНИЯ</w:t>
      </w:r>
    </w:p>
    <w:p w:rsidRPr="005537F0" w:rsidR="00957351" w:rsidRDefault="00316368" w14:paraId="29201580" w14:textId="77777777">
      <w:pPr>
        <w:tabs>
          <w:tab w:val="left" w:pos="708"/>
        </w:tabs>
        <w:rPr>
          <w:b/>
          <w:bCs/>
          <w:sz w:val="24"/>
          <w:szCs w:val="24"/>
        </w:rPr>
      </w:pPr>
      <w:r w:rsidRPr="005537F0">
        <w:rPr>
          <w:b/>
          <w:bCs/>
          <w:sz w:val="24"/>
          <w:szCs w:val="24"/>
        </w:rPr>
        <w:t xml:space="preserve">           </w:t>
      </w:r>
    </w:p>
    <w:p w:rsidRPr="005537F0" w:rsidR="00957351" w:rsidRDefault="00316368" w14:paraId="6B3AAD80" w14:textId="77777777">
      <w:pPr>
        <w:tabs>
          <w:tab w:val="left" w:pos="708"/>
        </w:tabs>
        <w:jc w:val="both"/>
        <w:rPr>
          <w:b/>
          <w:bCs/>
        </w:rPr>
      </w:pPr>
      <w:r w:rsidRPr="005537F0">
        <w:rPr>
          <w:b/>
          <w:bCs/>
          <w:sz w:val="24"/>
          <w:szCs w:val="24"/>
        </w:rPr>
        <w:t>1.1  Цель и структура государственной итоговой аттестации</w:t>
      </w:r>
    </w:p>
    <w:p w:rsidRPr="005537F0" w:rsidR="00957351" w:rsidRDefault="00316368" w14:paraId="11ACA6A3" w14:textId="77777777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5537F0"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 w:rsidRPr="005537F0">
        <w:rPr>
          <w:rFonts w:ascii="Times New Roman" w:hAnsi="Times New Roman" w:cs="Times New Roman"/>
          <w:sz w:val="24"/>
          <w:szCs w:val="24"/>
        </w:rPr>
        <w:t>Целью государственной итоговой аттестации  является установление уровня подг</w:t>
      </w:r>
      <w:r w:rsidRPr="005537F0">
        <w:rPr>
          <w:rFonts w:ascii="Times New Roman" w:hAnsi="Times New Roman" w:cs="Times New Roman"/>
          <w:sz w:val="24"/>
          <w:szCs w:val="24"/>
        </w:rPr>
        <w:t>о</w:t>
      </w:r>
      <w:r w:rsidRPr="005537F0">
        <w:rPr>
          <w:rFonts w:ascii="Times New Roman" w:hAnsi="Times New Roman" w:cs="Times New Roman"/>
          <w:sz w:val="24"/>
          <w:szCs w:val="24"/>
        </w:rPr>
        <w:t>товленности выпускников университета к выполнению профессиональных задач и соо</w:t>
      </w:r>
      <w:r w:rsidRPr="005537F0">
        <w:rPr>
          <w:rFonts w:ascii="Times New Roman" w:hAnsi="Times New Roman" w:cs="Times New Roman"/>
          <w:sz w:val="24"/>
          <w:szCs w:val="24"/>
        </w:rPr>
        <w:t>т</w:t>
      </w:r>
      <w:r w:rsidRPr="005537F0">
        <w:rPr>
          <w:rFonts w:ascii="Times New Roman" w:hAnsi="Times New Roman" w:cs="Times New Roman"/>
          <w:sz w:val="24"/>
          <w:szCs w:val="24"/>
        </w:rPr>
        <w:t>ветствия результатов освоения обучающимися основных профессиональных образов</w:t>
      </w:r>
      <w:r w:rsidRPr="005537F0">
        <w:rPr>
          <w:rFonts w:ascii="Times New Roman" w:hAnsi="Times New Roman" w:cs="Times New Roman"/>
          <w:sz w:val="24"/>
          <w:szCs w:val="24"/>
        </w:rPr>
        <w:t>а</w:t>
      </w:r>
      <w:r w:rsidRPr="005537F0">
        <w:rPr>
          <w:rFonts w:ascii="Times New Roman" w:hAnsi="Times New Roman" w:cs="Times New Roman"/>
          <w:sz w:val="24"/>
          <w:szCs w:val="24"/>
        </w:rPr>
        <w:t>тельных программ (далее – ОПОП) требованиям федерального государственного образ</w:t>
      </w:r>
      <w:r w:rsidRPr="005537F0">
        <w:rPr>
          <w:rFonts w:ascii="Times New Roman" w:hAnsi="Times New Roman" w:cs="Times New Roman"/>
          <w:sz w:val="24"/>
          <w:szCs w:val="24"/>
        </w:rPr>
        <w:t>о</w:t>
      </w:r>
      <w:r w:rsidRPr="005537F0">
        <w:rPr>
          <w:rFonts w:ascii="Times New Roman" w:hAnsi="Times New Roman" w:cs="Times New Roman"/>
          <w:sz w:val="24"/>
          <w:szCs w:val="24"/>
        </w:rPr>
        <w:t xml:space="preserve">вательного стандарта (далее – ФГОС </w:t>
      </w:r>
      <w:proofErr w:type="gramStart"/>
      <w:r w:rsidRPr="005537F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537F0">
        <w:rPr>
          <w:rFonts w:ascii="Times New Roman" w:hAnsi="Times New Roman" w:cs="Times New Roman"/>
          <w:sz w:val="24"/>
          <w:szCs w:val="24"/>
        </w:rPr>
        <w:t>, стандарт).</w:t>
      </w:r>
    </w:p>
    <w:p w:rsidRPr="005537F0" w:rsidR="00957351" w:rsidP="7FA7985B" w:rsidRDefault="7FA7985B" w14:paraId="45C771A0" w14:textId="0364EE03">
      <w:pPr>
        <w:pStyle w:val="afd"/>
        <w:rPr>
          <w:rFonts w:ascii="Times New Roman" w:hAnsi="Times New Roman" w:cs="Times New Roman"/>
          <w:sz w:val="24"/>
          <w:szCs w:val="24"/>
        </w:rPr>
      </w:pPr>
      <w:r w:rsidRPr="005537F0"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  <w:r w:rsidRPr="005537F0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(далее - ГИА) выпускников по  ОПОП  для направления подготовки 46.04.01 История, магистерская программа “Историко-культурные и археологические исследования”  включает </w:t>
      </w:r>
    </w:p>
    <w:p w:rsidRPr="005537F0" w:rsidR="00957351" w:rsidRDefault="00316368" w14:paraId="69533D2E" w14:textId="77777777">
      <w:pPr>
        <w:pStyle w:val="afd"/>
        <w:rPr>
          <w:rFonts w:ascii="Times New Roman" w:hAnsi="Times New Roman" w:cs="Times New Roman"/>
          <w:i/>
          <w:sz w:val="20"/>
          <w:szCs w:val="20"/>
        </w:rPr>
      </w:pPr>
      <w:r w:rsidRPr="005537F0">
        <w:rPr>
          <w:rFonts w:ascii="Times New Roman" w:hAnsi="Times New Roman" w:cs="Times New Roman"/>
          <w:b/>
        </w:rPr>
        <w:t>выпускную квалификационную работу</w:t>
      </w:r>
    </w:p>
    <w:p w:rsidRPr="005537F0" w:rsidR="00957351" w:rsidRDefault="00316368" w14:paraId="2FFEE3D1" w14:textId="77777777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5537F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Pr="005537F0" w:rsidR="00957351" w:rsidRDefault="00957351" w14:paraId="6B62F1B3" w14:textId="77777777">
      <w:pPr>
        <w:pStyle w:val="afd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Pr="005537F0" w:rsidR="00957351" w:rsidRDefault="00316368" w14:paraId="19500DC4" w14:textId="77777777">
      <w:pPr>
        <w:pStyle w:val="afd"/>
        <w:rPr>
          <w:rFonts w:ascii="Times New Roman" w:hAnsi="Times New Roman" w:cs="Times New Roman"/>
          <w:b/>
          <w:sz w:val="24"/>
          <w:szCs w:val="24"/>
        </w:rPr>
      </w:pPr>
      <w:r w:rsidRPr="005537F0">
        <w:rPr>
          <w:rFonts w:ascii="Times New Roman" w:hAnsi="Times New Roman" w:cs="Times New Roman"/>
          <w:b/>
          <w:sz w:val="24"/>
          <w:szCs w:val="24"/>
        </w:rPr>
        <w:t>1.2 Виды и задачи профессиональной деятельности</w:t>
      </w:r>
    </w:p>
    <w:p w:rsidRPr="005537F0" w:rsidR="00957351" w:rsidRDefault="00957351" w14:paraId="02F2C34E" w14:textId="77777777">
      <w:pPr>
        <w:pStyle w:val="afd"/>
        <w:rPr>
          <w:rFonts w:ascii="Times New Roman" w:hAnsi="Times New Roman" w:cs="Times New Roman"/>
          <w:b/>
          <w:sz w:val="24"/>
          <w:szCs w:val="24"/>
        </w:rPr>
      </w:pPr>
    </w:p>
    <w:p w:rsidRPr="005537F0" w:rsidR="00957351" w:rsidRDefault="00316368" w14:paraId="222186EF" w14:textId="77777777">
      <w:pPr>
        <w:pStyle w:val="afd"/>
        <w:rPr>
          <w:rFonts w:ascii="Times New Roman" w:hAnsi="Times New Roman" w:cs="Times New Roman"/>
          <w:b/>
          <w:sz w:val="24"/>
          <w:szCs w:val="24"/>
        </w:rPr>
      </w:pPr>
      <w:r w:rsidRPr="005537F0">
        <w:rPr>
          <w:rFonts w:ascii="Times New Roman" w:hAnsi="Times New Roman" w:eastAsia="Times New Roman" w:cs="Times New Roman"/>
          <w:sz w:val="24"/>
          <w:szCs w:val="24"/>
        </w:rPr>
        <w:t xml:space="preserve">           </w:t>
      </w:r>
      <w:r w:rsidRPr="005537F0">
        <w:rPr>
          <w:rFonts w:ascii="Times New Roman" w:hAnsi="Times New Roman" w:cs="Times New Roman"/>
          <w:sz w:val="24"/>
          <w:szCs w:val="24"/>
        </w:rPr>
        <w:t>В соответствии с видо</w:t>
      </w:r>
      <w:proofErr w:type="gramStart"/>
      <w:r w:rsidRPr="005537F0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5537F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5537F0">
        <w:rPr>
          <w:rFonts w:ascii="Times New Roman" w:hAnsi="Times New Roman" w:cs="Times New Roman"/>
          <w:sz w:val="24"/>
          <w:szCs w:val="24"/>
        </w:rPr>
        <w:t>) профессиональной деятельности выпускник должен решать следующие профессиональные задачи:</w:t>
      </w:r>
    </w:p>
    <w:p w:rsidRPr="005537F0" w:rsidR="00957351" w:rsidRDefault="00316368" w14:paraId="47FC6B90" w14:textId="77777777">
      <w:pPr>
        <w:jc w:val="right"/>
        <w:rPr>
          <w:b/>
        </w:rPr>
      </w:pPr>
      <w:r w:rsidRPr="005537F0">
        <w:rPr>
          <w:b/>
        </w:rPr>
        <w:t>Таблица 1</w:t>
      </w:r>
    </w:p>
    <w:tbl>
      <w:tblPr>
        <w:tblW w:w="9366" w:type="dxa"/>
        <w:tbl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insideH w:val="single" w:color="F79646" w:themeColor="accent6" w:sz="4" w:space="0"/>
        </w:tblBorders>
        <w:tblLook w:val="0000" w:firstRow="0" w:lastRow="0" w:firstColumn="0" w:lastColumn="0" w:noHBand="0" w:noVBand="0"/>
      </w:tblPr>
      <w:tblGrid>
        <w:gridCol w:w="3828"/>
        <w:gridCol w:w="5538"/>
      </w:tblGrid>
      <w:tr w:rsidRPr="005537F0" w:rsidR="00957351" w:rsidTr="7FA7985B" w14:paraId="37021C04" w14:textId="77777777">
        <w:tc>
          <w:tcPr>
            <w:tcW w:w="3828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5537F0" w:rsidR="00957351" w:rsidRDefault="00316368" w14:paraId="33368936" w14:textId="77777777">
            <w:pPr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 xml:space="preserve">Виды </w:t>
            </w:r>
            <w:proofErr w:type="gramStart"/>
            <w:r w:rsidRPr="005537F0">
              <w:rPr>
                <w:b/>
                <w:sz w:val="22"/>
                <w:szCs w:val="22"/>
              </w:rPr>
              <w:t>профессиональной</w:t>
            </w:r>
            <w:proofErr w:type="gramEnd"/>
            <w:r w:rsidRPr="005537F0">
              <w:rPr>
                <w:b/>
                <w:sz w:val="22"/>
                <w:szCs w:val="22"/>
              </w:rPr>
              <w:t xml:space="preserve"> </w:t>
            </w:r>
          </w:p>
          <w:p w:rsidRPr="005537F0" w:rsidR="00957351" w:rsidRDefault="00316368" w14:paraId="17C629C3" w14:textId="77777777">
            <w:pPr>
              <w:jc w:val="center"/>
            </w:pPr>
            <w:r w:rsidRPr="005537F0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5538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5537F0" w:rsidR="00957351" w:rsidRDefault="00316368" w14:paraId="79B4C49B" w14:textId="77777777">
            <w:pPr>
              <w:jc w:val="center"/>
              <w:rPr>
                <w:i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>Профессиональные задачи</w:t>
            </w:r>
            <w:r w:rsidRPr="005537F0">
              <w:rPr>
                <w:b/>
                <w:sz w:val="22"/>
                <w:szCs w:val="22"/>
              </w:rPr>
              <w:br/>
            </w:r>
            <w:r w:rsidRPr="005537F0">
              <w:rPr>
                <w:i/>
              </w:rPr>
              <w:t xml:space="preserve">(в соответствии с ФГОС </w:t>
            </w:r>
            <w:proofErr w:type="gramStart"/>
            <w:r w:rsidRPr="005537F0">
              <w:rPr>
                <w:i/>
              </w:rPr>
              <w:t>ВО</w:t>
            </w:r>
            <w:proofErr w:type="gramEnd"/>
            <w:r w:rsidRPr="005537F0">
              <w:rPr>
                <w:i/>
              </w:rPr>
              <w:t>)</w:t>
            </w:r>
          </w:p>
        </w:tc>
      </w:tr>
      <w:tr w:rsidRPr="005537F0" w:rsidR="00957351" w:rsidTr="7FA7985B" w14:paraId="0B856F3B" w14:textId="77777777">
        <w:tc>
          <w:tcPr>
            <w:tcW w:w="3828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5537F0" w:rsidR="00957351" w:rsidRDefault="00316368" w14:paraId="5335BD0E" w14:textId="77777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научно-исследовательская;</w:t>
            </w:r>
          </w:p>
        </w:tc>
        <w:tc>
          <w:tcPr>
            <w:tcW w:w="5538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5537F0" w:rsidR="00957351" w:rsidP="7FA7985B" w:rsidRDefault="7FA7985B" w14:paraId="26A08636" w14:textId="08DC995B">
            <w:pPr>
              <w:rPr>
                <w:sz w:val="24"/>
                <w:szCs w:val="24"/>
              </w:rPr>
            </w:pPr>
            <w:r w:rsidRPr="005537F0">
              <w:rPr>
                <w:rFonts w:eastAsia="Arial"/>
                <w:bCs/>
                <w:sz w:val="24"/>
                <w:szCs w:val="24"/>
              </w:rPr>
              <w:t>подготовка и проведение научно-исследовательских работ в соответствии с напра</w:t>
            </w:r>
            <w:r w:rsidRPr="005537F0">
              <w:rPr>
                <w:rFonts w:eastAsia="Arial"/>
                <w:bCs/>
                <w:sz w:val="24"/>
                <w:szCs w:val="24"/>
              </w:rPr>
              <w:t>в</w:t>
            </w:r>
            <w:r w:rsidRPr="005537F0">
              <w:rPr>
                <w:rFonts w:eastAsia="Arial"/>
                <w:bCs/>
                <w:sz w:val="24"/>
                <w:szCs w:val="24"/>
              </w:rPr>
              <w:t>ленностью (профилем) программы магистратуры;</w:t>
            </w:r>
          </w:p>
          <w:p w:rsidRPr="005537F0" w:rsidR="00957351" w:rsidP="7FA7985B" w:rsidRDefault="7FA7985B" w14:paraId="7A807E0D" w14:textId="1F0B7F96">
            <w:pPr>
              <w:rPr>
                <w:sz w:val="24"/>
                <w:szCs w:val="24"/>
              </w:rPr>
            </w:pPr>
            <w:r w:rsidRPr="005537F0">
              <w:rPr>
                <w:rFonts w:eastAsia="Arial"/>
                <w:bCs/>
                <w:sz w:val="24"/>
                <w:szCs w:val="24"/>
              </w:rPr>
              <w:t>анализ и обобщение результатов научного иссл</w:t>
            </w:r>
            <w:r w:rsidRPr="005537F0">
              <w:rPr>
                <w:rFonts w:eastAsia="Arial"/>
                <w:bCs/>
                <w:sz w:val="24"/>
                <w:szCs w:val="24"/>
              </w:rPr>
              <w:t>е</w:t>
            </w:r>
            <w:r w:rsidRPr="005537F0">
              <w:rPr>
                <w:rFonts w:eastAsia="Arial"/>
                <w:bCs/>
                <w:sz w:val="24"/>
                <w:szCs w:val="24"/>
              </w:rPr>
              <w:t>дования на основе современных междисциплина</w:t>
            </w:r>
            <w:r w:rsidRPr="005537F0">
              <w:rPr>
                <w:rFonts w:eastAsia="Arial"/>
                <w:bCs/>
                <w:sz w:val="24"/>
                <w:szCs w:val="24"/>
              </w:rPr>
              <w:t>р</w:t>
            </w:r>
            <w:r w:rsidRPr="005537F0">
              <w:rPr>
                <w:rFonts w:eastAsia="Arial"/>
                <w:bCs/>
                <w:sz w:val="24"/>
                <w:szCs w:val="24"/>
              </w:rPr>
              <w:t>ных подходов;</w:t>
            </w:r>
          </w:p>
          <w:p w:rsidRPr="005537F0" w:rsidR="00957351" w:rsidP="7FA7985B" w:rsidRDefault="7FA7985B" w14:paraId="24E7F2B2" w14:textId="4BB029A2">
            <w:pPr>
              <w:rPr>
                <w:sz w:val="24"/>
                <w:szCs w:val="24"/>
              </w:rPr>
            </w:pPr>
            <w:r w:rsidRPr="005537F0">
              <w:rPr>
                <w:rFonts w:eastAsia="Arial"/>
                <w:bCs/>
                <w:sz w:val="24"/>
                <w:szCs w:val="24"/>
              </w:rPr>
              <w:t>подготовка и проведение научных семинаров, ко</w:t>
            </w:r>
            <w:r w:rsidRPr="005537F0">
              <w:rPr>
                <w:rFonts w:eastAsia="Arial"/>
                <w:bCs/>
                <w:sz w:val="24"/>
                <w:szCs w:val="24"/>
              </w:rPr>
              <w:t>н</w:t>
            </w:r>
            <w:r w:rsidRPr="005537F0">
              <w:rPr>
                <w:rFonts w:eastAsia="Arial"/>
                <w:bCs/>
                <w:sz w:val="24"/>
                <w:szCs w:val="24"/>
              </w:rPr>
              <w:t>ференций, подготовка и редактирование научных публикаций;</w:t>
            </w:r>
          </w:p>
          <w:p w:rsidRPr="005537F0" w:rsidR="00957351" w:rsidP="7FA7985B" w:rsidRDefault="7FA7985B" w14:paraId="55B6779D" w14:textId="0181FE0A">
            <w:pPr>
              <w:rPr>
                <w:sz w:val="24"/>
                <w:szCs w:val="24"/>
              </w:rPr>
            </w:pPr>
            <w:r w:rsidRPr="005537F0">
              <w:rPr>
                <w:rFonts w:eastAsia="Arial"/>
                <w:bCs/>
                <w:sz w:val="24"/>
                <w:szCs w:val="24"/>
              </w:rPr>
              <w:t>использование в исследовательской практике с</w:t>
            </w:r>
            <w:r w:rsidRPr="005537F0">
              <w:rPr>
                <w:rFonts w:eastAsia="Arial"/>
                <w:bCs/>
                <w:sz w:val="24"/>
                <w:szCs w:val="24"/>
              </w:rPr>
              <w:t>о</w:t>
            </w:r>
            <w:r w:rsidRPr="005537F0">
              <w:rPr>
                <w:rFonts w:eastAsia="Arial"/>
                <w:bCs/>
                <w:sz w:val="24"/>
                <w:szCs w:val="24"/>
              </w:rPr>
              <w:t>временного программного обеспечения (в том чи</w:t>
            </w:r>
            <w:r w:rsidRPr="005537F0">
              <w:rPr>
                <w:rFonts w:eastAsia="Arial"/>
                <w:bCs/>
                <w:sz w:val="24"/>
                <w:szCs w:val="24"/>
              </w:rPr>
              <w:t>с</w:t>
            </w:r>
            <w:r w:rsidRPr="005537F0">
              <w:rPr>
                <w:rFonts w:eastAsia="Arial"/>
                <w:bCs/>
                <w:sz w:val="24"/>
                <w:szCs w:val="24"/>
              </w:rPr>
              <w:t>ле в целях разработки тематических сетевых р</w:t>
            </w:r>
            <w:r w:rsidRPr="005537F0">
              <w:rPr>
                <w:rFonts w:eastAsia="Arial"/>
                <w:bCs/>
                <w:sz w:val="24"/>
                <w:szCs w:val="24"/>
              </w:rPr>
              <w:t>е</w:t>
            </w:r>
            <w:r w:rsidRPr="005537F0">
              <w:rPr>
                <w:rFonts w:eastAsia="Arial"/>
                <w:bCs/>
                <w:sz w:val="24"/>
                <w:szCs w:val="24"/>
              </w:rPr>
              <w:t>сурсов, баз данных и информационных систем);</w:t>
            </w:r>
          </w:p>
          <w:p w:rsidRPr="005537F0" w:rsidR="00957351" w:rsidP="7FA7985B" w:rsidRDefault="00957351" w14:paraId="22AA64DC" w14:textId="6573144C">
            <w:pPr>
              <w:pStyle w:val="ConsPlusNormal"/>
              <w:jc w:val="both"/>
              <w:rPr>
                <w:rFonts w:ascii="Times New Roman" w:hAnsi="Times New Roman" w:eastAsia="Arial" w:cs="Times New Roman"/>
                <w:bCs/>
                <w:color w:val="003399"/>
                <w:sz w:val="24"/>
                <w:szCs w:val="24"/>
              </w:rPr>
            </w:pPr>
          </w:p>
        </w:tc>
      </w:tr>
      <w:tr w:rsidRPr="005537F0" w:rsidR="00957351" w:rsidTr="7FA7985B" w14:paraId="2A03400C" w14:textId="77777777">
        <w:tc>
          <w:tcPr>
            <w:tcW w:w="3828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</w:tcPr>
          <w:p w:rsidRPr="005537F0" w:rsidR="00957351" w:rsidRDefault="00316368" w14:paraId="22438270" w14:textId="777777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sz w:val="24"/>
                <w:szCs w:val="24"/>
              </w:rPr>
              <w:t>педагогическая;</w:t>
            </w:r>
          </w:p>
        </w:tc>
        <w:tc>
          <w:tcPr>
            <w:tcW w:w="5538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</w:tcPr>
          <w:p w:rsidRPr="005537F0" w:rsidR="00957351" w:rsidP="7FA7985B" w:rsidRDefault="7FA7985B" w14:paraId="1ACB3F9B" w14:textId="395FDCE1">
            <w:pPr>
              <w:rPr>
                <w:sz w:val="24"/>
                <w:szCs w:val="24"/>
              </w:rPr>
            </w:pPr>
            <w:r w:rsidRPr="005537F0">
              <w:rPr>
                <w:rFonts w:eastAsia="Arial"/>
                <w:bCs/>
                <w:sz w:val="24"/>
                <w:szCs w:val="24"/>
              </w:rPr>
              <w:t>практическое использование знаний основ педаг</w:t>
            </w:r>
            <w:r w:rsidRPr="005537F0">
              <w:rPr>
                <w:rFonts w:eastAsia="Arial"/>
                <w:bCs/>
                <w:sz w:val="24"/>
                <w:szCs w:val="24"/>
              </w:rPr>
              <w:t>о</w:t>
            </w:r>
            <w:r w:rsidRPr="005537F0">
              <w:rPr>
                <w:rFonts w:eastAsia="Arial"/>
                <w:bCs/>
                <w:sz w:val="24"/>
                <w:szCs w:val="24"/>
              </w:rPr>
              <w:t>гической деятельности в преподавании курса ист</w:t>
            </w:r>
            <w:r w:rsidRPr="005537F0">
              <w:rPr>
                <w:rFonts w:eastAsia="Arial"/>
                <w:bCs/>
                <w:sz w:val="24"/>
                <w:szCs w:val="24"/>
              </w:rPr>
              <w:t>о</w:t>
            </w:r>
            <w:r w:rsidRPr="005537F0">
              <w:rPr>
                <w:rFonts w:eastAsia="Arial"/>
                <w:bCs/>
                <w:sz w:val="24"/>
                <w:szCs w:val="24"/>
              </w:rPr>
              <w:t>рии в общеобразовательных организациях, профе</w:t>
            </w:r>
            <w:r w:rsidRPr="005537F0">
              <w:rPr>
                <w:rFonts w:eastAsia="Arial"/>
                <w:bCs/>
                <w:sz w:val="24"/>
                <w:szCs w:val="24"/>
              </w:rPr>
              <w:t>с</w:t>
            </w:r>
            <w:r w:rsidRPr="005537F0">
              <w:rPr>
                <w:rFonts w:eastAsia="Arial"/>
                <w:bCs/>
                <w:sz w:val="24"/>
                <w:szCs w:val="24"/>
              </w:rPr>
              <w:t>сиональных образовательных организациях и обр</w:t>
            </w:r>
            <w:r w:rsidRPr="005537F0">
              <w:rPr>
                <w:rFonts w:eastAsia="Arial"/>
                <w:bCs/>
                <w:sz w:val="24"/>
                <w:szCs w:val="24"/>
              </w:rPr>
              <w:t>а</w:t>
            </w:r>
            <w:r w:rsidRPr="005537F0">
              <w:rPr>
                <w:rFonts w:eastAsia="Arial"/>
                <w:bCs/>
                <w:sz w:val="24"/>
                <w:szCs w:val="24"/>
              </w:rPr>
              <w:t>зовательных организациях высшего образования;</w:t>
            </w:r>
          </w:p>
          <w:p w:rsidRPr="005537F0" w:rsidR="00957351" w:rsidP="7FA7985B" w:rsidRDefault="7FA7985B" w14:paraId="781C4090" w14:textId="2FEDE5A3">
            <w:pPr>
              <w:rPr>
                <w:sz w:val="24"/>
                <w:szCs w:val="24"/>
              </w:rPr>
            </w:pPr>
            <w:r w:rsidRPr="005537F0">
              <w:rPr>
                <w:rFonts w:eastAsia="Arial"/>
                <w:bCs/>
                <w:sz w:val="24"/>
                <w:szCs w:val="24"/>
              </w:rPr>
              <w:t>анализ и объяснение политических, социокульту</w:t>
            </w:r>
            <w:r w:rsidRPr="005537F0">
              <w:rPr>
                <w:rFonts w:eastAsia="Arial"/>
                <w:bCs/>
                <w:sz w:val="24"/>
                <w:szCs w:val="24"/>
              </w:rPr>
              <w:t>р</w:t>
            </w:r>
            <w:r w:rsidRPr="005537F0">
              <w:rPr>
                <w:rFonts w:eastAsia="Arial"/>
                <w:bCs/>
                <w:sz w:val="24"/>
                <w:szCs w:val="24"/>
              </w:rPr>
              <w:t>ных, экономических аспектов, роли человеческого фактора, цивилизационной составляющей истор</w:t>
            </w:r>
            <w:r w:rsidRPr="005537F0">
              <w:rPr>
                <w:rFonts w:eastAsia="Arial"/>
                <w:bCs/>
                <w:sz w:val="24"/>
                <w:szCs w:val="24"/>
              </w:rPr>
              <w:t>и</w:t>
            </w:r>
            <w:r w:rsidRPr="005537F0">
              <w:rPr>
                <w:rFonts w:eastAsia="Arial"/>
                <w:bCs/>
                <w:sz w:val="24"/>
                <w:szCs w:val="24"/>
              </w:rPr>
              <w:t>ческого процесса;</w:t>
            </w:r>
          </w:p>
          <w:p w:rsidRPr="005537F0" w:rsidR="00957351" w:rsidP="7FA7985B" w:rsidRDefault="7FA7985B" w14:paraId="3EE37DD3" w14:textId="14E98746">
            <w:pPr>
              <w:rPr>
                <w:sz w:val="24"/>
                <w:szCs w:val="24"/>
              </w:rPr>
            </w:pPr>
            <w:r w:rsidRPr="005537F0">
              <w:rPr>
                <w:rFonts w:eastAsia="Arial"/>
                <w:bCs/>
                <w:sz w:val="24"/>
                <w:szCs w:val="24"/>
              </w:rPr>
              <w:t>применение современных информационно-коммуникационных технологий в учебной де</w:t>
            </w:r>
            <w:r w:rsidRPr="005537F0">
              <w:rPr>
                <w:rFonts w:eastAsia="Arial"/>
                <w:bCs/>
                <w:sz w:val="24"/>
                <w:szCs w:val="24"/>
              </w:rPr>
              <w:t>я</w:t>
            </w:r>
            <w:r w:rsidRPr="005537F0">
              <w:rPr>
                <w:rFonts w:eastAsia="Arial"/>
                <w:bCs/>
                <w:sz w:val="24"/>
                <w:szCs w:val="24"/>
              </w:rPr>
              <w:t>тельности</w:t>
            </w:r>
          </w:p>
          <w:p w:rsidRPr="005537F0" w:rsidR="00957351" w:rsidP="7FA7985B" w:rsidRDefault="00316368" w14:paraId="551231EC" w14:textId="7FA3F380">
            <w:pPr>
              <w:pStyle w:val="ConsPlusNormal"/>
              <w:ind w:firstLine="540"/>
              <w:jc w:val="both"/>
              <w:rPr>
                <w:rFonts w:ascii="Times New Roman" w:hAnsi="Times New Roman" w:eastAsia="Arial" w:cs="Times New Roman"/>
                <w:bCs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37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Pr="005537F0" w:rsidR="00957351" w:rsidRDefault="00957351" w14:paraId="680A4E5D" w14:textId="77777777">
      <w:pPr>
        <w:jc w:val="both"/>
        <w:rPr>
          <w:b/>
          <w:sz w:val="24"/>
          <w:szCs w:val="24"/>
        </w:rPr>
      </w:pPr>
    </w:p>
    <w:p w:rsidRPr="005537F0" w:rsidR="00957351" w:rsidRDefault="00957351" w14:paraId="19219836" w14:textId="77777777">
      <w:pPr>
        <w:jc w:val="both"/>
        <w:rPr>
          <w:b/>
          <w:sz w:val="24"/>
          <w:szCs w:val="24"/>
        </w:rPr>
      </w:pPr>
    </w:p>
    <w:p w:rsidRPr="005537F0" w:rsidR="00957351" w:rsidRDefault="00316368" w14:paraId="7A9ADA63" w14:textId="77777777">
      <w:pPr>
        <w:jc w:val="both"/>
      </w:pPr>
      <w:proofErr w:type="gramStart"/>
      <w:r w:rsidRPr="005537F0">
        <w:rPr>
          <w:b/>
          <w:sz w:val="24"/>
          <w:szCs w:val="24"/>
        </w:rPr>
        <w:lastRenderedPageBreak/>
        <w:t xml:space="preserve">1.3 </w:t>
      </w:r>
      <w:r w:rsidRPr="005537F0">
        <w:rPr>
          <w:b/>
        </w:rPr>
        <w:t>КОМПЕТЕНЦИИ ОБУЧАЮЩЕГОСЯ, ФОРМИРУЕМЫЕ В РЕЗУЛЬТАТЕ ОСВОЕНИЯ  ОПОП</w:t>
      </w:r>
      <w:proofErr w:type="gramEnd"/>
    </w:p>
    <w:p w:rsidRPr="005537F0" w:rsidR="00957351" w:rsidRDefault="00957351" w14:paraId="296FEF7D" w14:textId="77777777">
      <w:pPr>
        <w:jc w:val="both"/>
        <w:rPr>
          <w:b/>
          <w:sz w:val="24"/>
          <w:szCs w:val="24"/>
        </w:rPr>
      </w:pPr>
    </w:p>
    <w:p w:rsidRPr="005537F0" w:rsidR="00957351" w:rsidRDefault="00316368" w14:paraId="2D9C6705" w14:textId="21A0731C">
      <w:pPr>
        <w:jc w:val="both"/>
        <w:rPr>
          <w:sz w:val="24"/>
          <w:szCs w:val="24"/>
        </w:rPr>
      </w:pPr>
      <w:r w:rsidRPr="005537F0">
        <w:rPr>
          <w:sz w:val="24"/>
          <w:szCs w:val="24"/>
        </w:rPr>
        <w:t xml:space="preserve">           В результате освоения программы магистратуры у выпускника должны быть сфо</w:t>
      </w:r>
      <w:r w:rsidRPr="005537F0">
        <w:rPr>
          <w:sz w:val="24"/>
          <w:szCs w:val="24"/>
        </w:rPr>
        <w:t>р</w:t>
      </w:r>
      <w:r w:rsidRPr="005537F0">
        <w:rPr>
          <w:sz w:val="24"/>
          <w:szCs w:val="24"/>
        </w:rPr>
        <w:t>мированы общекультурные, общепрофессиональные, профессиональные компетенции.</w:t>
      </w:r>
    </w:p>
    <w:p w:rsidRPr="005537F0" w:rsidR="00957351" w:rsidRDefault="00957351" w14:paraId="7194DBDC" w14:textId="77777777">
      <w:pPr>
        <w:jc w:val="both"/>
        <w:rPr>
          <w:b/>
          <w:sz w:val="24"/>
          <w:szCs w:val="24"/>
        </w:rPr>
      </w:pPr>
    </w:p>
    <w:p w:rsidRPr="005537F0" w:rsidR="00957351" w:rsidRDefault="00316368" w14:paraId="4359548A" w14:textId="77777777">
      <w:pPr>
        <w:pStyle w:val="afd"/>
        <w:ind w:left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537F0">
        <w:rPr>
          <w:rFonts w:ascii="Times New Roman" w:hAnsi="Times New Roman" w:cs="Times New Roman"/>
          <w:b/>
          <w:sz w:val="20"/>
          <w:szCs w:val="20"/>
        </w:rPr>
        <w:t>Таблица 2</w:t>
      </w:r>
    </w:p>
    <w:p w:rsidRPr="005537F0" w:rsidR="00957351" w:rsidRDefault="00957351" w14:paraId="769D0D3C" w14:textId="77777777">
      <w:pPr>
        <w:pStyle w:val="afd"/>
        <w:ind w:left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Pr="005537F0" w:rsidR="00957351" w:rsidRDefault="00957351" w14:paraId="54CD245A" w14:textId="77777777">
      <w:pPr>
        <w:pStyle w:val="afd"/>
        <w:ind w:left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72" w:type="dxa"/>
        <w:tbl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insideH w:val="single" w:color="F79646" w:themeColor="accent6" w:sz="4" w:space="0"/>
        </w:tblBorders>
        <w:tblLook w:val="0000" w:firstRow="0" w:lastRow="0" w:firstColumn="0" w:lastColumn="0" w:noHBand="0" w:noVBand="0"/>
      </w:tblPr>
      <w:tblGrid>
        <w:gridCol w:w="1560"/>
        <w:gridCol w:w="7912"/>
      </w:tblGrid>
      <w:tr w:rsidRPr="005537F0" w:rsidR="00957351" w:rsidTr="0BA773D9" w14:paraId="06E75944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61B9D1A7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</w:rPr>
            </w:pPr>
            <w:r w:rsidRPr="005537F0">
              <w:rPr>
                <w:rFonts w:ascii="Times New Roman" w:hAnsi="Times New Roman" w:cs="Times New Roman"/>
                <w:b/>
              </w:rPr>
              <w:t xml:space="preserve">Коды </w:t>
            </w:r>
          </w:p>
          <w:p w:rsidRPr="005537F0" w:rsidR="00957351" w:rsidRDefault="00316368" w14:paraId="4F3144CF" w14:textId="7777777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5537F0">
              <w:rPr>
                <w:rFonts w:ascii="Times New Roman" w:hAnsi="Times New Roman" w:cs="Times New Roman"/>
                <w:b/>
              </w:rPr>
              <w:t>компетенций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0449347F" w14:textId="77777777">
            <w:pPr>
              <w:pStyle w:val="afd"/>
              <w:jc w:val="center"/>
              <w:rPr>
                <w:rFonts w:ascii="Times New Roman" w:hAnsi="Times New Roman" w:cs="Times New Roman"/>
              </w:rPr>
            </w:pPr>
            <w:r w:rsidRPr="005537F0">
              <w:rPr>
                <w:rFonts w:ascii="Times New Roman" w:hAnsi="Times New Roman" w:cs="Times New Roman"/>
                <w:b/>
              </w:rPr>
              <w:t>Формулировка компетенции в соответствии с ФГОС</w:t>
            </w:r>
          </w:p>
        </w:tc>
      </w:tr>
      <w:tr w:rsidRPr="005537F0" w:rsidR="00957351" w:rsidTr="0BA773D9" w14:paraId="6041363C" w14:textId="77777777">
        <w:tc>
          <w:tcPr>
            <w:tcW w:w="9472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4B028AE8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7F0">
              <w:rPr>
                <w:rFonts w:ascii="Times New Roman" w:hAnsi="Times New Roman" w:cs="Times New Roman"/>
                <w:b/>
                <w:sz w:val="20"/>
                <w:szCs w:val="20"/>
              </w:rPr>
              <w:t>Общекультурные компетенции</w:t>
            </w:r>
          </w:p>
        </w:tc>
      </w:tr>
      <w:tr w:rsidRPr="005537F0" w:rsidR="00957351" w:rsidTr="0BA773D9" w14:paraId="4E284D12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030EA695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00316368" w14:paraId="46F8352E" w14:textId="6B2DC82B">
            <w:pPr>
              <w:rPr>
                <w:rFonts w:ascii="Times New Roman" w:hAnsi="Times New Roman" w:eastAsia="Arial" w:cs="Times New Roman"/>
                <w:color w:val="003399"/>
                <w:sz w:val="24"/>
                <w:szCs w:val="24"/>
              </w:rPr>
            </w:pPr>
            <w:r w:rsidRPr="0BA773D9" w:rsidR="0BA773D9">
              <w:rPr>
                <w:rFonts w:eastAsia="Arial"/>
                <w:sz w:val="24"/>
                <w:szCs w:val="24"/>
              </w:rPr>
              <w:t>способность к абстрактному мышлению, анализу, синтезу</w:t>
            </w:r>
            <w:r>
              <w:br/>
            </w:r>
          </w:p>
        </w:tc>
      </w:tr>
      <w:tr w:rsidRPr="005537F0" w:rsidR="00957351" w:rsidTr="0BA773D9" w14:paraId="7B24F7EA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529E705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ОК-2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00316368" w14:paraId="2AE8594F" w14:textId="3A66302D">
            <w:pPr/>
            <w:r w:rsidRPr="0BA773D9" w:rsidR="0BA773D9">
              <w:rPr>
                <w:rFonts w:eastAsia="Arial"/>
                <w:sz w:val="24"/>
                <w:szCs w:val="24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  <w:p w:rsidRPr="005537F0" w:rsidR="00957351" w:rsidP="0BA773D9" w:rsidRDefault="00316368" w14:paraId="186E3627" w14:textId="06F6804D">
            <w:pPr>
              <w:pStyle w:val="a0"/>
              <w:rPr>
                <w:rFonts w:eastAsia="Arial"/>
                <w:sz w:val="24"/>
                <w:szCs w:val="24"/>
              </w:rPr>
            </w:pPr>
          </w:p>
        </w:tc>
      </w:tr>
      <w:tr w:rsidRPr="005537F0" w:rsidR="00957351" w:rsidTr="0BA773D9" w14:paraId="34065FD5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471219A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ОК-3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00316368" w14:paraId="392CF1B4" w14:textId="701907A7">
            <w:pPr>
              <w:rPr>
                <w:rFonts w:ascii="Times New Roman" w:hAnsi="Times New Roman" w:eastAsia="Arial" w:cs="Times New Roman"/>
                <w:color w:val="003399"/>
                <w:sz w:val="24"/>
                <w:szCs w:val="24"/>
              </w:rPr>
            </w:pPr>
            <w:r w:rsidRPr="0BA773D9" w:rsidR="0BA773D9">
              <w:rPr>
                <w:rFonts w:eastAsia="Arial"/>
                <w:sz w:val="24"/>
                <w:szCs w:val="24"/>
              </w:rPr>
              <w:t>готовность к саморазвитию, самореализации, использованию творческого потенциала</w:t>
            </w:r>
            <w:r>
              <w:br/>
            </w:r>
          </w:p>
        </w:tc>
      </w:tr>
      <w:tr w:rsidRPr="005537F0" w:rsidR="00957351" w:rsidTr="0BA773D9" w14:paraId="380AB269" w14:textId="77777777">
        <w:tc>
          <w:tcPr>
            <w:tcW w:w="9472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0C07579E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Pr="005537F0" w:rsidR="00957351" w:rsidTr="0BA773D9" w14:paraId="7A1681C8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381483B5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7FA7985B" w14:paraId="2D0DC5FD" w14:textId="4915E1B9">
            <w:pPr>
              <w:rPr>
                <w:color w:val="003399"/>
                <w:sz w:val="24"/>
                <w:szCs w:val="24"/>
              </w:rPr>
            </w:pPr>
            <w:r w:rsidRPr="0BA773D9" w:rsidR="0BA773D9">
              <w:rPr>
                <w:sz w:val="24"/>
                <w:szCs w:val="24"/>
              </w:rPr>
              <w:t>готовность к коммуникации в устной и письменной формах на госуда</w:t>
            </w:r>
            <w:r w:rsidRPr="0BA773D9" w:rsidR="0BA773D9">
              <w:rPr>
                <w:sz w:val="24"/>
                <w:szCs w:val="24"/>
              </w:rPr>
              <w:t>р</w:t>
            </w:r>
            <w:r w:rsidRPr="0BA773D9" w:rsidR="0BA773D9">
              <w:rPr>
                <w:sz w:val="24"/>
                <w:szCs w:val="24"/>
              </w:rPr>
              <w:t xml:space="preserve">ственном языке Российской Федерации и иностранном языке для решения задач профессиональной деятельности </w:t>
            </w:r>
            <w:r>
              <w:br/>
            </w:r>
          </w:p>
        </w:tc>
      </w:tr>
      <w:tr w:rsidRPr="005537F0" w:rsidR="00957351" w:rsidTr="0BA773D9" w14:paraId="16BBCB0B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6DC01031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ОПК-2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7FA7985B" w14:paraId="6435A75F" w14:textId="10FDB155">
            <w:pPr>
              <w:pStyle w:val="af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A773D9" w:rsidR="0BA773D9">
              <w:rPr>
                <w:rFonts w:ascii="Times New Roman" w:hAnsi="Times New Roman" w:eastAsia="Times New Roman" w:cs="Times New Roman"/>
                <w:sz w:val="24"/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Pr="005537F0" w:rsidR="00957351" w:rsidTr="0BA773D9" w14:paraId="75D51F53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0C36AFE4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ОПК-3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7FA7985B" w14:paraId="168DECD3" w14:textId="56668134">
            <w:pPr>
              <w:rPr>
                <w:sz w:val="24"/>
                <w:szCs w:val="24"/>
              </w:rPr>
            </w:pPr>
            <w:r w:rsidRPr="0BA773D9" w:rsidR="0BA773D9">
              <w:rPr>
                <w:sz w:val="24"/>
                <w:szCs w:val="24"/>
              </w:rPr>
              <w:t xml:space="preserve">способность использовать знания в области гуманитарных, социальных и экономических наук при осуществлении экспертных и аналитических работ </w:t>
            </w:r>
          </w:p>
          <w:p w:rsidRPr="005537F0" w:rsidR="00957351" w:rsidP="7FA7985B" w:rsidRDefault="00957351" w14:paraId="4C77D55E" w14:textId="7C45A6B3">
            <w:pPr>
              <w:pStyle w:val="af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5537F0" w:rsidR="7FA7985B" w:rsidTr="0BA773D9" w14:paraId="76718CBC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7FA7985B" w:rsidP="7FA7985B" w:rsidRDefault="7FA7985B" w14:paraId="5E533537" w14:textId="0B43FABB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7FA7985B" w:rsidP="0BA773D9" w:rsidRDefault="7FA7985B" w14:paraId="13D1A319" w14:textId="14CE20E0">
            <w:pPr>
              <w:pStyle w:val="af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A773D9" w:rsidR="0BA773D9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способность использовать в познавательной и профессиональной деятельности базовые знания в области основ информатики и элементы естественнонаучного и математического знания</w:t>
            </w:r>
          </w:p>
        </w:tc>
      </w:tr>
      <w:tr w:rsidRPr="005537F0" w:rsidR="00957351" w:rsidTr="0BA773D9" w14:paraId="1231BE67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7FA7985B" w:rsidRDefault="7FA7985B" w14:paraId="36FEB5B0" w14:textId="77777777">
            <w:pPr>
              <w:pStyle w:val="af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ОПК-5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7FA7985B" w14:paraId="30D7AA69" w14:textId="4CDCDA9A">
            <w:pPr>
              <w:pStyle w:val="afd"/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A773D9" w:rsidR="0BA773D9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способность использовать знания правовых и этических норм при оценке своей профессиональной деятельности, при разработке и осуществлении социально значимых проектов</w:t>
            </w:r>
          </w:p>
        </w:tc>
      </w:tr>
      <w:tr w:rsidRPr="005537F0" w:rsidR="7FA7985B" w:rsidTr="0BA773D9" w14:paraId="7ABE5675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7FA7985B" w:rsidP="7FA7985B" w:rsidRDefault="7FA7985B" w14:paraId="3864597C" w14:textId="5A687EF7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7FA7985B" w:rsidP="0BA773D9" w:rsidRDefault="7FA7985B" w14:paraId="23E16026" w14:textId="3FF73D0D">
            <w:pPr>
              <w:pStyle w:val="af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BA773D9" w:rsidR="0BA773D9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способность к инновационной деятельности, к постановке и решению перспективных научно-исследовательских и прикладных задач</w:t>
            </w:r>
          </w:p>
        </w:tc>
      </w:tr>
      <w:tr w:rsidRPr="005537F0" w:rsidR="00957351" w:rsidTr="0BA773D9" w14:paraId="45C5946D" w14:textId="77777777">
        <w:tc>
          <w:tcPr>
            <w:tcW w:w="9472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415295D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 в соответствии с видом</w:t>
            </w:r>
            <w:proofErr w:type="gramStart"/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  <w:proofErr w:type="spellEnd"/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) профессиональной деятельности</w:t>
            </w:r>
          </w:p>
        </w:tc>
      </w:tr>
      <w:tr w:rsidRPr="005537F0" w:rsidR="00957351" w:rsidTr="0BA773D9" w14:paraId="3849A612" w14:textId="77777777">
        <w:tc>
          <w:tcPr>
            <w:tcW w:w="9472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1921C937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деятельность:</w:t>
            </w:r>
          </w:p>
        </w:tc>
      </w:tr>
      <w:tr w:rsidRPr="005537F0" w:rsidR="00957351" w:rsidTr="0BA773D9" w14:paraId="133BC363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009E6946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7FA7985B" w14:paraId="0753027D" w14:textId="36C919BC">
            <w:pPr>
              <w:widowControl w:val="0"/>
              <w:autoSpaceDE w:val="0"/>
              <w:jc w:val="both"/>
              <w:rPr>
                <w:rFonts w:eastAsia="Arial"/>
                <w:sz w:val="24"/>
                <w:szCs w:val="24"/>
              </w:rPr>
            </w:pPr>
            <w:r w:rsidRPr="0BA773D9" w:rsidR="0BA773D9">
              <w:rPr>
                <w:rFonts w:eastAsia="Arial"/>
                <w:sz w:val="24"/>
                <w:szCs w:val="24"/>
              </w:rPr>
              <w:t xml:space="preserve">способность к подготовке и проведению научно-исследовательских работ с использованием знания фундаментальных и прикладных дисциплин программы магистратуры </w:t>
            </w:r>
          </w:p>
        </w:tc>
      </w:tr>
      <w:tr w:rsidRPr="005537F0" w:rsidR="00957351" w:rsidTr="0BA773D9" w14:paraId="56FD950D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36EC90D1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00316368" w14:paraId="5071E05B" w14:textId="4FB566F0">
            <w:pPr>
              <w:widowControl w:val="0"/>
              <w:autoSpaceDE w:val="0"/>
              <w:jc w:val="both"/>
              <w:rPr>
                <w:rFonts w:eastAsia="Arial"/>
                <w:color w:val="003399"/>
                <w:sz w:val="24"/>
                <w:szCs w:val="24"/>
              </w:rPr>
            </w:pPr>
            <w:r w:rsidRPr="0BA773D9" w:rsidR="0BA773D9">
              <w:rPr>
                <w:rFonts w:eastAsia="Arial"/>
                <w:sz w:val="24"/>
                <w:szCs w:val="24"/>
              </w:rPr>
              <w:t xml:space="preserve">способность к анализу и обобщению результатов научного исследования на основе современных междисциплинарных подходов </w:t>
            </w:r>
            <w:r>
              <w:br/>
            </w:r>
          </w:p>
        </w:tc>
      </w:tr>
      <w:tr w:rsidRPr="005537F0" w:rsidR="00957351" w:rsidTr="0BA773D9" w14:paraId="542BF14C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1F984085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7FA7985B" w14:paraId="7338E1AA" w14:textId="7C54AA9B">
            <w:pPr>
              <w:widowControl w:val="0"/>
              <w:autoSpaceDE w:val="0"/>
              <w:jc w:val="both"/>
              <w:rPr>
                <w:rFonts w:eastAsia="Arial"/>
                <w:sz w:val="24"/>
                <w:szCs w:val="24"/>
              </w:rPr>
            </w:pPr>
            <w:r w:rsidRPr="0BA773D9" w:rsidR="0BA773D9">
              <w:rPr>
                <w:rFonts w:eastAsia="Arial"/>
                <w:sz w:val="24"/>
                <w:szCs w:val="24"/>
              </w:rPr>
              <w:t>владение современными методологическими принципами и методическими приемами исторического исследования</w:t>
            </w:r>
          </w:p>
          <w:p w:rsidRPr="005537F0" w:rsidR="00957351" w:rsidP="7FA7985B" w:rsidRDefault="00957351" w14:paraId="2307F3AB" w14:textId="226981E3">
            <w:pPr>
              <w:widowControl w:val="0"/>
              <w:autoSpaceDE w:val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Pr="005537F0" w:rsidR="00957351" w:rsidTr="0BA773D9" w14:paraId="0E58D0B9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325440C5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ПК-4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00316368" w14:paraId="1ADB4261" w14:textId="02E57E01">
            <w:pPr>
              <w:widowControl w:val="0"/>
              <w:autoSpaceDE w:val="0"/>
              <w:jc w:val="both"/>
              <w:rPr>
                <w:rFonts w:eastAsia="Arial"/>
                <w:color w:val="003399"/>
                <w:sz w:val="24"/>
                <w:szCs w:val="24"/>
              </w:rPr>
            </w:pPr>
            <w:r w:rsidRPr="0BA773D9" w:rsidR="0BA773D9">
              <w:rPr>
                <w:rFonts w:eastAsia="Arial"/>
                <w:sz w:val="24"/>
                <w:szCs w:val="24"/>
              </w:rPr>
              <w:t xml:space="preserve">способность использовать в исторических исследованиях тематические сетевые ресурсы, базы данных, информационно-поисковые системы </w:t>
            </w:r>
            <w:r>
              <w:br/>
            </w:r>
          </w:p>
        </w:tc>
      </w:tr>
      <w:tr w:rsidRPr="005537F0" w:rsidR="00957351" w:rsidTr="0BA773D9" w14:paraId="6AF9D5A5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516341E0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00316368" w14:paraId="250CF609" w14:textId="67511E54">
            <w:pPr>
              <w:widowControl w:val="0"/>
              <w:autoSpaceDE w:val="0"/>
              <w:jc w:val="both"/>
              <w:rPr>
                <w:rFonts w:eastAsia="Arial"/>
                <w:color w:val="003399"/>
                <w:sz w:val="24"/>
                <w:szCs w:val="24"/>
              </w:rPr>
            </w:pPr>
            <w:r w:rsidRPr="0BA773D9" w:rsidR="0BA773D9">
              <w:rPr>
                <w:rFonts w:eastAsia="Arial"/>
                <w:sz w:val="24"/>
                <w:szCs w:val="24"/>
              </w:rPr>
              <w:t xml:space="preserve">способность к подготовке и проведению научных семинаров, конференций, подготовке и редактированию научных публикаций </w:t>
            </w:r>
            <w:r>
              <w:br/>
            </w:r>
          </w:p>
        </w:tc>
      </w:tr>
      <w:tr w:rsidRPr="005537F0" w:rsidR="00957351" w:rsidTr="0BA773D9" w14:paraId="237150B8" w14:textId="77777777">
        <w:tc>
          <w:tcPr>
            <w:tcW w:w="9472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077B6883" w14:textId="77777777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деятельность:</w:t>
            </w:r>
            <w:r w:rsidRPr="005537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Pr="005537F0" w:rsidR="00957351" w:rsidTr="0BA773D9" w14:paraId="345CB4DE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7FA7985B" w:rsidRDefault="7FA7985B" w14:paraId="1B72755D" w14:textId="2A842593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7FA7985B" w14:paraId="1DC10DEF" w14:textId="33DE2510">
            <w:pPr>
              <w:widowControl w:val="0"/>
              <w:autoSpaceDE w:val="0"/>
              <w:jc w:val="both"/>
              <w:rPr>
                <w:rFonts w:eastAsia="Arial"/>
                <w:color w:val="003399"/>
                <w:sz w:val="24"/>
                <w:szCs w:val="24"/>
              </w:rPr>
            </w:pPr>
            <w:r w:rsidRPr="0BA773D9" w:rsidR="0BA773D9">
              <w:rPr>
                <w:rFonts w:eastAsia="Arial"/>
                <w:sz w:val="24"/>
                <w:szCs w:val="24"/>
              </w:rPr>
              <w:t xml:space="preserve">владение навыками практического использования знаний основ педагогической деятельности в преподавании курса истории работу в общеобразовательных организациях, профессиональных образовательных организациях и образовательных организациях высшего образования </w:t>
            </w:r>
            <w:r>
              <w:br/>
            </w:r>
          </w:p>
        </w:tc>
      </w:tr>
      <w:tr w:rsidRPr="005537F0" w:rsidR="7FA7985B" w:rsidTr="0BA773D9" w14:paraId="591D75B6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7FA7985B" w:rsidP="7FA7985B" w:rsidRDefault="7FA7985B" w14:paraId="54B09A77" w14:textId="11BE7566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7FA7985B" w:rsidP="0BA773D9" w:rsidRDefault="7FA7985B" w14:paraId="30DEA708" w14:textId="54123524">
            <w:pPr>
              <w:jc w:val="both"/>
              <w:rPr>
                <w:rFonts w:eastAsia="Arial"/>
                <w:sz w:val="24"/>
                <w:szCs w:val="24"/>
              </w:rPr>
            </w:pPr>
            <w:r w:rsidRPr="0BA773D9" w:rsidR="0BA773D9">
              <w:rPr>
                <w:rFonts w:eastAsia="Arial"/>
                <w:sz w:val="24"/>
                <w:szCs w:val="24"/>
              </w:rPr>
              <w:t xml:space="preserve">способность анализировать и объяснять политические, социокультурные, экономические факторы исторического развития, а также роль человеческого фактора и цивилизационной составляющей </w:t>
            </w:r>
          </w:p>
          <w:p w:rsidRPr="005537F0" w:rsidR="7FA7985B" w:rsidP="7FA7985B" w:rsidRDefault="7FA7985B" w14:paraId="19078D5F" w14:textId="5C39A4CB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Pr="005537F0" w:rsidR="7FA7985B" w:rsidTr="0BA773D9" w14:paraId="4BB1D69A" w14:textId="77777777">
        <w:tc>
          <w:tcPr>
            <w:tcW w:w="15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7FA7985B" w:rsidP="7FA7985B" w:rsidRDefault="7FA7985B" w14:paraId="57BC7333" w14:textId="1AB9ABC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ПК-8</w:t>
            </w:r>
          </w:p>
        </w:tc>
        <w:tc>
          <w:tcPr>
            <w:tcW w:w="791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7FA7985B" w:rsidP="0BA773D9" w:rsidRDefault="7FA7985B" w14:paraId="572549A1" w14:textId="1A80FED2">
            <w:pPr>
              <w:jc w:val="both"/>
              <w:rPr>
                <w:rFonts w:eastAsia="Arial"/>
                <w:sz w:val="24"/>
                <w:szCs w:val="24"/>
              </w:rPr>
            </w:pPr>
            <w:r w:rsidRPr="0BA773D9" w:rsidR="0BA773D9">
              <w:rPr>
                <w:rFonts w:eastAsia="Arial"/>
                <w:sz w:val="24"/>
                <w:szCs w:val="24"/>
              </w:rPr>
              <w:t xml:space="preserve">способность к применению современных информационно-коммуникационных технологий в учебной деятельности </w:t>
            </w:r>
          </w:p>
          <w:p w:rsidRPr="005537F0" w:rsidR="7FA7985B" w:rsidP="7FA7985B" w:rsidRDefault="7FA7985B" w14:paraId="3EA6FEFA" w14:textId="13EA8E9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Pr="005537F0" w:rsidR="00957351" w:rsidRDefault="00957351" w14:paraId="48A21919" w14:textId="77777777">
      <w:pPr>
        <w:pStyle w:val="afd"/>
        <w:ind w:left="72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Pr="005537F0" w:rsidR="00957351" w:rsidRDefault="00957351" w14:paraId="6BD18F9B" w14:textId="77777777">
      <w:pPr>
        <w:pStyle w:val="afd"/>
        <w:ind w:left="72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Pr="005537F0" w:rsidR="00957351" w:rsidRDefault="00957351" w14:paraId="238601FE" w14:textId="77777777">
      <w:pPr>
        <w:pStyle w:val="afd"/>
        <w:ind w:left="72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Pr="005537F0" w:rsidR="00957351" w:rsidRDefault="00957351" w14:paraId="0F3CABC7" w14:textId="77777777">
      <w:pPr>
        <w:pStyle w:val="afd"/>
        <w:ind w:left="72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Pr="005537F0" w:rsidR="00957351" w:rsidRDefault="00316368" w14:paraId="0BB02702" w14:textId="77777777">
      <w:pPr>
        <w:pStyle w:val="afd"/>
        <w:rPr>
          <w:rFonts w:ascii="Times New Roman" w:hAnsi="Times New Roman" w:cs="Times New Roman"/>
          <w:b/>
          <w:sz w:val="24"/>
          <w:szCs w:val="24"/>
        </w:rPr>
      </w:pPr>
      <w:r w:rsidRPr="005537F0">
        <w:rPr>
          <w:rFonts w:ascii="Times New Roman" w:hAnsi="Times New Roman" w:cs="Times New Roman"/>
          <w:b/>
          <w:sz w:val="24"/>
          <w:szCs w:val="24"/>
        </w:rPr>
        <w:t>1.4 Трудоемкость государственной итоговой аттестации в соответствии с учебным планом</w:t>
      </w:r>
      <w:r w:rsidRPr="005537F0">
        <w:rPr>
          <w:rFonts w:ascii="Times New Roman" w:hAnsi="Times New Roman" w:cs="Times New Roman"/>
          <w:b/>
          <w:sz w:val="24"/>
          <w:szCs w:val="24"/>
        </w:rPr>
        <w:tab/>
      </w:r>
      <w:r w:rsidRPr="005537F0">
        <w:rPr>
          <w:rFonts w:ascii="Times New Roman" w:hAnsi="Times New Roman" w:cs="Times New Roman"/>
          <w:b/>
          <w:sz w:val="24"/>
          <w:szCs w:val="24"/>
        </w:rPr>
        <w:tab/>
      </w:r>
      <w:r w:rsidRPr="005537F0">
        <w:rPr>
          <w:rFonts w:ascii="Times New Roman" w:hAnsi="Times New Roman" w:cs="Times New Roman"/>
          <w:b/>
          <w:sz w:val="24"/>
          <w:szCs w:val="24"/>
        </w:rPr>
        <w:tab/>
      </w:r>
      <w:r w:rsidRPr="005537F0">
        <w:rPr>
          <w:rFonts w:ascii="Times New Roman" w:hAnsi="Times New Roman" w:cs="Times New Roman"/>
          <w:b/>
          <w:sz w:val="24"/>
          <w:szCs w:val="24"/>
        </w:rPr>
        <w:tab/>
      </w:r>
      <w:r w:rsidRPr="005537F0">
        <w:rPr>
          <w:rFonts w:ascii="Times New Roman" w:hAnsi="Times New Roman" w:cs="Times New Roman"/>
          <w:b/>
          <w:sz w:val="24"/>
          <w:szCs w:val="24"/>
        </w:rPr>
        <w:tab/>
      </w:r>
    </w:p>
    <w:p w:rsidRPr="005537F0" w:rsidR="00957351" w:rsidP="0BA773D9" w:rsidRDefault="7FA7985B" w14:paraId="429991F7" w14:textId="5678D6FF">
      <w:pPr>
        <w:ind w:firstLine="708"/>
        <w:jc w:val="both"/>
        <w:rPr>
          <w:sz w:val="24"/>
          <w:szCs w:val="24"/>
        </w:rPr>
      </w:pPr>
      <w:r w:rsidRPr="0BA773D9" w:rsidR="0BA773D9">
        <w:rPr>
          <w:sz w:val="24"/>
          <w:szCs w:val="24"/>
        </w:rPr>
        <w:t>Общая трудоемкость ГИА составляет 6 зачетных единиц, _</w:t>
      </w:r>
      <w:r w:rsidRPr="0BA773D9" w:rsidR="0BA773D9">
        <w:rPr>
          <w:sz w:val="24"/>
          <w:szCs w:val="24"/>
        </w:rPr>
        <w:t>4</w:t>
      </w:r>
      <w:r w:rsidRPr="0BA773D9" w:rsidR="0BA773D9">
        <w:rPr>
          <w:sz w:val="24"/>
          <w:szCs w:val="24"/>
        </w:rPr>
        <w:t>_недел</w:t>
      </w:r>
      <w:r w:rsidRPr="0BA773D9" w:rsidR="0BA773D9">
        <w:rPr>
          <w:sz w:val="24"/>
          <w:szCs w:val="24"/>
        </w:rPr>
        <w:t>и</w:t>
      </w:r>
      <w:r w:rsidRPr="0BA773D9" w:rsidR="0BA773D9">
        <w:rPr>
          <w:sz w:val="24"/>
          <w:szCs w:val="24"/>
        </w:rPr>
        <w:t>.</w:t>
      </w:r>
    </w:p>
    <w:p w:rsidRPr="005537F0" w:rsidR="00957351" w:rsidRDefault="00316368" w14:paraId="729443D8" w14:textId="77777777">
      <w:pPr>
        <w:jc w:val="both"/>
        <w:rPr>
          <w:sz w:val="24"/>
          <w:szCs w:val="24"/>
        </w:rPr>
      </w:pPr>
      <w:r w:rsidRPr="005537F0">
        <w:rPr>
          <w:sz w:val="24"/>
          <w:szCs w:val="24"/>
        </w:rPr>
        <w:t xml:space="preserve">В том числе: </w:t>
      </w:r>
    </w:p>
    <w:p w:rsidRPr="005537F0" w:rsidR="00957351" w:rsidP="0BA773D9" w:rsidRDefault="7FA7985B" w14:paraId="07786347" w14:textId="05E60C4B">
      <w:pPr>
        <w:numPr>
          <w:ilvl w:val="0"/>
          <w:numId w:val="6"/>
        </w:numPr>
        <w:jc w:val="both"/>
        <w:rPr>
          <w:b w:val="1"/>
          <w:bCs w:val="1"/>
          <w:sz w:val="24"/>
          <w:szCs w:val="24"/>
        </w:rPr>
      </w:pPr>
      <w:r w:rsidRPr="0BA773D9" w:rsidR="0BA773D9">
        <w:rPr>
          <w:sz w:val="24"/>
          <w:szCs w:val="24"/>
        </w:rPr>
        <w:t xml:space="preserve">подготовка к защите и защита выпускной квалификационной работы составляет _6 </w:t>
      </w:r>
      <w:proofErr w:type="gramStart"/>
      <w:r w:rsidRPr="0BA773D9" w:rsidR="0BA773D9">
        <w:rPr>
          <w:sz w:val="24"/>
          <w:szCs w:val="24"/>
        </w:rPr>
        <w:t>зачетных  единиц</w:t>
      </w:r>
      <w:proofErr w:type="gramEnd"/>
      <w:r w:rsidRPr="0BA773D9" w:rsidR="0BA773D9">
        <w:rPr>
          <w:sz w:val="24"/>
          <w:szCs w:val="24"/>
        </w:rPr>
        <w:t>, _</w:t>
      </w:r>
      <w:r w:rsidRPr="0BA773D9" w:rsidR="0BA773D9">
        <w:rPr>
          <w:sz w:val="24"/>
          <w:szCs w:val="24"/>
        </w:rPr>
        <w:t>4</w:t>
      </w:r>
      <w:r w:rsidRPr="0BA773D9" w:rsidR="0BA773D9">
        <w:rPr>
          <w:sz w:val="24"/>
          <w:szCs w:val="24"/>
        </w:rPr>
        <w:t>_ недел</w:t>
      </w:r>
      <w:r w:rsidRPr="0BA773D9" w:rsidR="0BA773D9">
        <w:rPr>
          <w:sz w:val="24"/>
          <w:szCs w:val="24"/>
        </w:rPr>
        <w:t>и</w:t>
      </w:r>
      <w:r w:rsidRPr="0BA773D9" w:rsidR="0BA773D9">
        <w:rPr>
          <w:sz w:val="24"/>
          <w:szCs w:val="24"/>
        </w:rPr>
        <w:t>.</w:t>
      </w:r>
    </w:p>
    <w:p w:rsidRPr="005537F0" w:rsidR="00957351" w:rsidRDefault="00316368" w14:paraId="0DFAE634" w14:textId="77777777">
      <w:pPr>
        <w:ind w:left="720"/>
        <w:jc w:val="both"/>
        <w:rPr>
          <w:b/>
          <w:sz w:val="24"/>
          <w:szCs w:val="24"/>
        </w:rPr>
      </w:pPr>
      <w:r w:rsidRPr="005537F0">
        <w:rPr>
          <w:b/>
          <w:sz w:val="24"/>
          <w:szCs w:val="24"/>
        </w:rPr>
        <w:t xml:space="preserve">  </w:t>
      </w:r>
    </w:p>
    <w:p w:rsidRPr="005537F0" w:rsidR="00957351" w:rsidRDefault="00316368" w14:paraId="2BC6F3D7" w14:textId="77777777">
      <w:pPr>
        <w:jc w:val="both"/>
        <w:rPr>
          <w:b/>
          <w:sz w:val="24"/>
          <w:szCs w:val="24"/>
        </w:rPr>
      </w:pPr>
      <w:r w:rsidRPr="005537F0">
        <w:rPr>
          <w:b/>
          <w:sz w:val="24"/>
          <w:szCs w:val="24"/>
        </w:rPr>
        <w:t>1.5 Порядок проведения государственной итоговой аттестации</w:t>
      </w:r>
    </w:p>
    <w:p w:rsidRPr="005537F0" w:rsidR="00957351" w:rsidRDefault="00316368" w14:paraId="27500FF1" w14:textId="7777777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537F0">
        <w:rPr>
          <w:rFonts w:eastAsia="Calibri"/>
          <w:color w:val="000000"/>
          <w:sz w:val="24"/>
          <w:szCs w:val="24"/>
          <w:lang w:eastAsia="en-US"/>
        </w:rPr>
        <w:lastRenderedPageBreak/>
        <w:t>Выпускная квалификационная работа (далее ВКР)  выполняется в виде:</w:t>
      </w:r>
    </w:p>
    <w:p w:rsidRPr="005537F0" w:rsidR="00957351" w:rsidP="7FA7985B" w:rsidRDefault="7FA7985B" w14:paraId="48D1282C" w14:textId="3CA45022">
      <w:pPr>
        <w:numPr>
          <w:ilvl w:val="0"/>
          <w:numId w:val="5"/>
        </w:numPr>
        <w:jc w:val="both"/>
        <w:rPr>
          <w:rFonts w:eastAsia="Calibri"/>
          <w:sz w:val="24"/>
          <w:szCs w:val="24"/>
          <w:lang w:eastAsia="en-US"/>
        </w:rPr>
      </w:pPr>
      <w:r w:rsidRPr="005537F0">
        <w:rPr>
          <w:rFonts w:eastAsia="Calibri"/>
          <w:sz w:val="24"/>
          <w:szCs w:val="24"/>
          <w:lang w:eastAsia="en-US"/>
        </w:rPr>
        <w:t>ВКР магистра;</w:t>
      </w:r>
    </w:p>
    <w:p w:rsidRPr="005537F0" w:rsidR="00957351" w:rsidRDefault="00316368" w14:paraId="0CF08585" w14:textId="77777777">
      <w:pPr>
        <w:jc w:val="both"/>
        <w:rPr>
          <w:sz w:val="28"/>
          <w:szCs w:val="28"/>
        </w:rPr>
      </w:pPr>
      <w:r w:rsidRPr="005537F0">
        <w:rPr>
          <w:sz w:val="24"/>
          <w:szCs w:val="24"/>
        </w:rPr>
        <w:t xml:space="preserve">           Порядок проведения  ГИА регламентируется Положением о порядке проведения государственной итоговой аттестации выпускников, утвержденным приказом ректора.</w:t>
      </w:r>
      <w:r w:rsidRPr="005537F0">
        <w:rPr>
          <w:sz w:val="28"/>
          <w:szCs w:val="28"/>
        </w:rPr>
        <w:t xml:space="preserve"> </w:t>
      </w:r>
    </w:p>
    <w:p w:rsidRPr="005537F0" w:rsidR="00957351" w:rsidRDefault="00316368" w14:paraId="60295AFD" w14:textId="77777777">
      <w:pPr>
        <w:ind w:firstLine="708"/>
        <w:jc w:val="both"/>
      </w:pPr>
      <w:r w:rsidRPr="005537F0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5537F0">
        <w:rPr>
          <w:sz w:val="24"/>
          <w:szCs w:val="24"/>
        </w:rPr>
        <w:tab/>
      </w:r>
    </w:p>
    <w:p w:rsidRPr="005537F0" w:rsidR="00957351" w:rsidRDefault="00316368" w14:paraId="74808321" w14:textId="77777777">
      <w:pPr>
        <w:ind w:firstLine="708"/>
        <w:jc w:val="both"/>
        <w:rPr>
          <w:sz w:val="24"/>
          <w:szCs w:val="24"/>
        </w:rPr>
      </w:pPr>
      <w:r w:rsidRPr="005537F0">
        <w:rPr>
          <w:sz w:val="24"/>
          <w:szCs w:val="24"/>
        </w:rPr>
        <w:t>В состав ГЭК входят председатель указанной комиссии и не менее  4-х ее членов. Члены государственной экзаменационной комиссии являются ведущими специалистами – представителями работодателей или их объединений в соответствующей области профе</w:t>
      </w:r>
      <w:r w:rsidRPr="005537F0">
        <w:rPr>
          <w:sz w:val="24"/>
          <w:szCs w:val="24"/>
        </w:rPr>
        <w:t>с</w:t>
      </w:r>
      <w:r w:rsidRPr="005537F0">
        <w:rPr>
          <w:sz w:val="24"/>
          <w:szCs w:val="24"/>
        </w:rPr>
        <w:t>сиональной деятельности и (или) лицами, которые относятся к профессорско-преподавательскому составу университета (иных организаций) и (или) к научным рабо</w:t>
      </w:r>
      <w:r w:rsidRPr="005537F0">
        <w:rPr>
          <w:sz w:val="24"/>
          <w:szCs w:val="24"/>
        </w:rPr>
        <w:t>т</w:t>
      </w:r>
      <w:r w:rsidRPr="005537F0">
        <w:rPr>
          <w:sz w:val="24"/>
          <w:szCs w:val="24"/>
        </w:rPr>
        <w:t xml:space="preserve">никам университета (иных организаций) и имеют ученое звание и (или) ученую степень.        </w:t>
      </w:r>
      <w:r w:rsidRPr="005537F0">
        <w:rPr>
          <w:sz w:val="24"/>
          <w:szCs w:val="24"/>
        </w:rPr>
        <w:tab/>
      </w:r>
      <w:r w:rsidRPr="005537F0">
        <w:rPr>
          <w:sz w:val="24"/>
          <w:szCs w:val="24"/>
        </w:rPr>
        <w:t>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</w:t>
      </w:r>
      <w:r w:rsidRPr="005537F0">
        <w:rPr>
          <w:sz w:val="24"/>
          <w:szCs w:val="24"/>
        </w:rPr>
        <w:t>ю</w:t>
      </w:r>
      <w:r w:rsidRPr="005537F0">
        <w:rPr>
          <w:sz w:val="24"/>
          <w:szCs w:val="24"/>
        </w:rPr>
        <w:t>чая председателя государственной экзаменационной комиссии), в общем числе лиц, вх</w:t>
      </w:r>
      <w:r w:rsidRPr="005537F0">
        <w:rPr>
          <w:sz w:val="24"/>
          <w:szCs w:val="24"/>
        </w:rPr>
        <w:t>о</w:t>
      </w:r>
      <w:r w:rsidRPr="005537F0">
        <w:rPr>
          <w:sz w:val="24"/>
          <w:szCs w:val="24"/>
        </w:rPr>
        <w:t>дящих в состав ГЭК, составляет не менее 50 процентов.</w:t>
      </w:r>
    </w:p>
    <w:p w:rsidRPr="005537F0" w:rsidR="00957351" w:rsidRDefault="00957351" w14:paraId="5B08B5D1" w14:textId="77777777">
      <w:pPr>
        <w:jc w:val="both"/>
        <w:rPr>
          <w:b/>
          <w:sz w:val="24"/>
          <w:szCs w:val="24"/>
        </w:rPr>
      </w:pPr>
    </w:p>
    <w:p w:rsidRPr="005537F0" w:rsidR="00957351" w:rsidRDefault="00316368" w14:paraId="5AFC8DBC" w14:textId="77777777">
      <w:pPr>
        <w:jc w:val="both"/>
        <w:rPr>
          <w:sz w:val="24"/>
          <w:szCs w:val="24"/>
          <w:highlight w:val="yellow"/>
        </w:rPr>
      </w:pPr>
      <w:r w:rsidRPr="005537F0">
        <w:rPr>
          <w:b/>
          <w:sz w:val="24"/>
          <w:szCs w:val="24"/>
        </w:rPr>
        <w:t>1.6  Порядок апелляции на результаты  ГИА</w:t>
      </w:r>
    </w:p>
    <w:p w:rsidRPr="005537F0" w:rsidR="00957351" w:rsidRDefault="00316368" w14:paraId="5BBC071A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sz w:val="24"/>
          <w:szCs w:val="24"/>
          <w:lang w:val="ru-RU"/>
        </w:rPr>
      </w:pPr>
      <w:r w:rsidRPr="005537F0">
        <w:rPr>
          <w:sz w:val="24"/>
          <w:szCs w:val="24"/>
          <w:lang w:val="ru-RU"/>
        </w:rPr>
        <w:tab/>
      </w:r>
      <w:r w:rsidRPr="005537F0">
        <w:rPr>
          <w:sz w:val="24"/>
          <w:szCs w:val="24"/>
          <w:lang w:val="ru-RU"/>
        </w:rPr>
        <w:t>Апелляция на результаты государственной итоговой аттестации регламентируется Положением о порядке проведения государственной итоговой аттестации выпускников</w:t>
      </w:r>
    </w:p>
    <w:p w:rsidRPr="005537F0" w:rsidR="00957351" w:rsidRDefault="00316368" w14:paraId="675BB6E7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lang w:val="ru-RU"/>
        </w:rPr>
      </w:pPr>
      <w:r w:rsidRPr="005537F0">
        <w:rPr>
          <w:sz w:val="24"/>
          <w:szCs w:val="24"/>
          <w:lang w:val="ru-RU"/>
        </w:rPr>
        <w:t>(раздел 6), утвержденным приказом ректора и размещенным на сайте Университета и в ЭОС.</w:t>
      </w:r>
    </w:p>
    <w:p w:rsidRPr="005537F0" w:rsidR="00957351" w:rsidRDefault="00957351" w14:paraId="16DEB4AB" w14:textId="77777777">
      <w:pPr>
        <w:jc w:val="both"/>
        <w:rPr>
          <w:b/>
          <w:sz w:val="24"/>
          <w:szCs w:val="24"/>
        </w:rPr>
      </w:pPr>
    </w:p>
    <w:p w:rsidRPr="005537F0" w:rsidR="00957351" w:rsidRDefault="00957351" w14:paraId="0AD9C6F4" w14:textId="77777777">
      <w:pPr>
        <w:suppressAutoHyphens/>
        <w:jc w:val="both"/>
        <w:rPr>
          <w:b/>
          <w:sz w:val="24"/>
          <w:szCs w:val="24"/>
        </w:rPr>
      </w:pPr>
    </w:p>
    <w:p w:rsidRPr="005537F0" w:rsidR="00957351" w:rsidRDefault="00316368" w14:paraId="7FD87FD9" w14:textId="77777777">
      <w:pPr>
        <w:suppressAutoHyphens/>
        <w:jc w:val="both"/>
        <w:rPr>
          <w:b/>
          <w:sz w:val="24"/>
          <w:szCs w:val="24"/>
        </w:rPr>
      </w:pPr>
      <w:r w:rsidRPr="005537F0">
        <w:rPr>
          <w:b/>
          <w:sz w:val="24"/>
          <w:szCs w:val="24"/>
        </w:rPr>
        <w:t xml:space="preserve">2. ВЫПУСКНАЯ КВАЛИФИКАЦИОННАЯ РАБОТА </w:t>
      </w:r>
    </w:p>
    <w:p w:rsidRPr="005537F0" w:rsidR="00957351" w:rsidRDefault="00316368" w14:paraId="6994FCCC" w14:textId="77777777">
      <w:pPr>
        <w:suppressAutoHyphens/>
        <w:jc w:val="both"/>
        <w:rPr>
          <w:b/>
          <w:sz w:val="24"/>
          <w:szCs w:val="24"/>
        </w:rPr>
      </w:pPr>
      <w:r w:rsidRPr="005537F0">
        <w:rPr>
          <w:b/>
          <w:sz w:val="24"/>
          <w:szCs w:val="24"/>
        </w:rPr>
        <w:t xml:space="preserve">        </w:t>
      </w:r>
    </w:p>
    <w:p w:rsidRPr="005537F0" w:rsidR="00957351" w:rsidRDefault="00316368" w14:paraId="6B2ABA94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  <w:r w:rsidRPr="005537F0">
        <w:rPr>
          <w:b/>
          <w:sz w:val="24"/>
          <w:szCs w:val="24"/>
          <w:lang w:val="ru-RU"/>
        </w:rPr>
        <w:t xml:space="preserve"> 2.1  Требования к выпускной квалификационной работе и порядок подготовки ее к  защите </w:t>
      </w:r>
    </w:p>
    <w:p w:rsidRPr="005537F0" w:rsidR="00957351" w:rsidP="7FA7985B" w:rsidRDefault="7FA7985B" w14:paraId="07AA83BE" w14:textId="350F4C12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rFonts w:eastAsia="Calibri"/>
          <w:sz w:val="24"/>
          <w:szCs w:val="24"/>
          <w:lang w:val="ru-RU" w:eastAsia="en-US"/>
        </w:rPr>
      </w:pPr>
      <w:r w:rsidRPr="005537F0">
        <w:rPr>
          <w:sz w:val="24"/>
          <w:szCs w:val="24"/>
          <w:lang w:val="ru-RU" w:eastAsia="en-US"/>
        </w:rPr>
        <w:t xml:space="preserve">        </w:t>
      </w:r>
      <w:r w:rsidRPr="005537F0">
        <w:rPr>
          <w:rFonts w:eastAsia="Calibri"/>
          <w:sz w:val="24"/>
          <w:szCs w:val="24"/>
          <w:lang w:val="ru-RU" w:eastAsia="en-US"/>
        </w:rPr>
        <w:t>Темы ВКР  по образовательным программам магистра утверждаются приказом ре</w:t>
      </w:r>
      <w:r w:rsidRPr="005537F0">
        <w:rPr>
          <w:rFonts w:eastAsia="Calibri"/>
          <w:sz w:val="24"/>
          <w:szCs w:val="24"/>
          <w:lang w:val="ru-RU" w:eastAsia="en-US"/>
        </w:rPr>
        <w:t>к</w:t>
      </w:r>
      <w:r w:rsidRPr="005537F0">
        <w:rPr>
          <w:rFonts w:eastAsia="Calibri"/>
          <w:sz w:val="24"/>
          <w:szCs w:val="24"/>
          <w:lang w:val="ru-RU" w:eastAsia="en-US"/>
        </w:rPr>
        <w:t xml:space="preserve">тора по представлению выпускающей кафедры. </w:t>
      </w:r>
    </w:p>
    <w:p w:rsidRPr="005537F0" w:rsidR="00957351" w:rsidRDefault="00316368" w14:paraId="60406310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color w:val="000000"/>
          <w:sz w:val="24"/>
          <w:szCs w:val="24"/>
          <w:lang w:val="ru-RU"/>
        </w:rPr>
      </w:pPr>
      <w:r w:rsidRPr="005537F0">
        <w:rPr>
          <w:sz w:val="24"/>
          <w:szCs w:val="24"/>
          <w:lang w:val="ru-RU" w:eastAsia="en-US"/>
        </w:rPr>
        <w:t xml:space="preserve">        </w:t>
      </w:r>
      <w:r w:rsidRPr="005537F0">
        <w:rPr>
          <w:rFonts w:eastAsia="Calibri"/>
          <w:sz w:val="24"/>
          <w:szCs w:val="24"/>
          <w:lang w:val="ru-RU" w:eastAsia="en-US"/>
        </w:rPr>
        <w:t>По</w:t>
      </w:r>
      <w:r w:rsidRPr="005537F0">
        <w:rPr>
          <w:color w:val="000000"/>
          <w:sz w:val="24"/>
          <w:szCs w:val="24"/>
          <w:lang w:val="ru-RU"/>
        </w:rPr>
        <w:t xml:space="preserve"> письменному заявлению </w:t>
      </w:r>
      <w:proofErr w:type="gramStart"/>
      <w:r w:rsidRPr="005537F0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5537F0">
        <w:rPr>
          <w:color w:val="000000"/>
          <w:sz w:val="24"/>
          <w:szCs w:val="24"/>
          <w:lang w:val="ru-RU"/>
        </w:rPr>
        <w:t xml:space="preserve"> (нескольких обучающихся, выполняющих выпускную квалификационную  работу совместно) на заседании кафедры может быть одобрена  тема ВКР, предложенная самим (самими) обучающимся (обучающимися).</w:t>
      </w:r>
    </w:p>
    <w:p w:rsidRPr="005537F0" w:rsidR="00957351" w:rsidRDefault="00316368" w14:paraId="69C45F93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  <w:r w:rsidRPr="005537F0">
        <w:rPr>
          <w:color w:val="000000"/>
          <w:sz w:val="24"/>
          <w:szCs w:val="24"/>
          <w:lang w:val="ru-RU"/>
        </w:rPr>
        <w:t xml:space="preserve">        </w:t>
      </w:r>
      <w:r w:rsidRPr="005537F0">
        <w:rPr>
          <w:sz w:val="24"/>
          <w:szCs w:val="24"/>
          <w:lang w:val="ru-RU"/>
        </w:rPr>
        <w:t>Выполненные выпускные квалификационные работы проходят</w:t>
      </w:r>
      <w:r w:rsidRPr="005537F0">
        <w:rPr>
          <w:b/>
          <w:sz w:val="24"/>
          <w:szCs w:val="24"/>
          <w:lang w:val="ru-RU"/>
        </w:rPr>
        <w:t xml:space="preserve"> </w:t>
      </w:r>
      <w:r w:rsidRPr="005537F0">
        <w:rPr>
          <w:sz w:val="24"/>
          <w:szCs w:val="24"/>
          <w:lang w:val="ru-RU"/>
        </w:rPr>
        <w:t xml:space="preserve"> проверку с использ</w:t>
      </w:r>
      <w:r w:rsidRPr="005537F0">
        <w:rPr>
          <w:sz w:val="24"/>
          <w:szCs w:val="24"/>
          <w:lang w:val="ru-RU"/>
        </w:rPr>
        <w:t>о</w:t>
      </w:r>
      <w:r w:rsidRPr="005537F0">
        <w:rPr>
          <w:sz w:val="24"/>
          <w:szCs w:val="24"/>
          <w:lang w:val="ru-RU"/>
        </w:rPr>
        <w:t>ванием системы «</w:t>
      </w:r>
      <w:proofErr w:type="spellStart"/>
      <w:r w:rsidRPr="005537F0">
        <w:rPr>
          <w:sz w:val="24"/>
          <w:szCs w:val="24"/>
          <w:lang w:val="ru-RU"/>
        </w:rPr>
        <w:t>Антиплагиат</w:t>
      </w:r>
      <w:proofErr w:type="spellEnd"/>
      <w:r w:rsidRPr="005537F0">
        <w:rPr>
          <w:sz w:val="24"/>
          <w:szCs w:val="24"/>
          <w:lang w:val="ru-RU"/>
        </w:rPr>
        <w:t xml:space="preserve">» на наличие объема  заимствований и </w:t>
      </w:r>
      <w:proofErr w:type="spellStart"/>
      <w:r w:rsidRPr="005537F0">
        <w:rPr>
          <w:sz w:val="24"/>
          <w:szCs w:val="24"/>
          <w:lang w:val="ru-RU"/>
        </w:rPr>
        <w:t>нормоконтроль</w:t>
      </w:r>
      <w:proofErr w:type="spellEnd"/>
      <w:r w:rsidRPr="005537F0">
        <w:rPr>
          <w:sz w:val="24"/>
          <w:szCs w:val="24"/>
          <w:lang w:val="ru-RU"/>
        </w:rPr>
        <w:t xml:space="preserve">, а также подлежат предварительному обсуждению </w:t>
      </w:r>
      <w:r w:rsidRPr="00C84EFC">
        <w:rPr>
          <w:sz w:val="24"/>
          <w:szCs w:val="24"/>
          <w:lang w:val="ru-RU"/>
        </w:rPr>
        <w:t xml:space="preserve">(предварительной защите) на заседании выпускающей кафедры. </w:t>
      </w:r>
    </w:p>
    <w:p w:rsidRPr="005537F0" w:rsidR="00957351" w:rsidP="7FA7985B" w:rsidRDefault="7FA7985B" w14:paraId="7A219045" w14:textId="0A1E951F">
      <w:pPr>
        <w:jc w:val="both"/>
        <w:rPr>
          <w:sz w:val="24"/>
          <w:szCs w:val="24"/>
        </w:rPr>
      </w:pPr>
      <w:r w:rsidRPr="005537F0">
        <w:rPr>
          <w:sz w:val="24"/>
          <w:szCs w:val="24"/>
        </w:rPr>
        <w:t xml:space="preserve">        Работы направляются на внутреннее или внешнее рецензирование. Рецензентами м</w:t>
      </w:r>
      <w:r w:rsidRPr="005537F0">
        <w:rPr>
          <w:sz w:val="24"/>
          <w:szCs w:val="24"/>
        </w:rPr>
        <w:t>о</w:t>
      </w:r>
      <w:r w:rsidRPr="005537F0">
        <w:rPr>
          <w:sz w:val="24"/>
          <w:szCs w:val="24"/>
        </w:rPr>
        <w:t>гут быть лица из профессорско-преподавательского состава, не являющиеся работниками кафедры, на которой выполнялась ВКР, представители работодателей, ведущие специал</w:t>
      </w:r>
      <w:r w:rsidRPr="005537F0">
        <w:rPr>
          <w:sz w:val="24"/>
          <w:szCs w:val="24"/>
        </w:rPr>
        <w:t>и</w:t>
      </w:r>
      <w:r w:rsidRPr="005537F0">
        <w:rPr>
          <w:sz w:val="24"/>
          <w:szCs w:val="24"/>
        </w:rPr>
        <w:t>сты в соответствующих профессиональных областях. Исправление недостатков, выявле</w:t>
      </w:r>
      <w:r w:rsidRPr="005537F0">
        <w:rPr>
          <w:sz w:val="24"/>
          <w:szCs w:val="24"/>
        </w:rPr>
        <w:t>н</w:t>
      </w:r>
      <w:r w:rsidRPr="005537F0">
        <w:rPr>
          <w:sz w:val="24"/>
          <w:szCs w:val="24"/>
        </w:rPr>
        <w:t>ных рецензентом в работе, не допускается.</w:t>
      </w:r>
    </w:p>
    <w:p w:rsidRPr="005537F0" w:rsidR="00957351" w:rsidRDefault="00316368" w14:paraId="6DCE0739" w14:textId="77777777">
      <w:pPr>
        <w:jc w:val="both"/>
      </w:pPr>
      <w:r w:rsidRPr="005537F0">
        <w:rPr>
          <w:sz w:val="24"/>
          <w:szCs w:val="24"/>
        </w:rPr>
        <w:t xml:space="preserve">         Рекомендуемый объем ВКР   составляет, не считая приложений:</w:t>
      </w:r>
    </w:p>
    <w:p w:rsidRPr="005537F0" w:rsidR="00957351" w:rsidRDefault="7FA7985B" w14:paraId="60C39971" w14:textId="52A3CE78">
      <w:pPr>
        <w:numPr>
          <w:ilvl w:val="0"/>
          <w:numId w:val="12"/>
        </w:numPr>
        <w:jc w:val="both"/>
      </w:pPr>
      <w:r w:rsidRPr="005537F0">
        <w:rPr>
          <w:sz w:val="24"/>
          <w:szCs w:val="24"/>
        </w:rPr>
        <w:t xml:space="preserve">для </w:t>
      </w:r>
      <w:r w:rsidRPr="005537F0" w:rsidR="00CB73F4">
        <w:rPr>
          <w:sz w:val="24"/>
          <w:szCs w:val="24"/>
        </w:rPr>
        <w:t>магистра</w:t>
      </w:r>
      <w:r w:rsidRPr="005537F0">
        <w:rPr>
          <w:sz w:val="24"/>
          <w:szCs w:val="24"/>
        </w:rPr>
        <w:t xml:space="preserve">  </w:t>
      </w:r>
      <w:r w:rsidRPr="005537F0" w:rsidR="00CB73F4">
        <w:rPr>
          <w:b/>
          <w:sz w:val="24"/>
          <w:szCs w:val="24"/>
        </w:rPr>
        <w:t>70</w:t>
      </w:r>
      <w:r w:rsidRPr="005537F0">
        <w:rPr>
          <w:b/>
          <w:bCs/>
          <w:sz w:val="24"/>
          <w:szCs w:val="24"/>
        </w:rPr>
        <w:t>-</w:t>
      </w:r>
      <w:r w:rsidRPr="005537F0" w:rsidR="00CB73F4">
        <w:rPr>
          <w:b/>
          <w:bCs/>
          <w:sz w:val="24"/>
          <w:szCs w:val="24"/>
        </w:rPr>
        <w:t>80</w:t>
      </w:r>
      <w:r w:rsidRPr="005537F0">
        <w:rPr>
          <w:b/>
          <w:bCs/>
          <w:sz w:val="24"/>
          <w:szCs w:val="24"/>
        </w:rPr>
        <w:t xml:space="preserve"> стр.</w:t>
      </w:r>
      <w:r w:rsidRPr="005537F0">
        <w:rPr>
          <w:sz w:val="24"/>
          <w:szCs w:val="24"/>
        </w:rPr>
        <w:t xml:space="preserve"> машинописного текста;</w:t>
      </w:r>
    </w:p>
    <w:p w:rsidRPr="005537F0" w:rsidR="00957351" w:rsidRDefault="00316368" w14:paraId="03F1C599" w14:textId="77777777">
      <w:pPr>
        <w:ind w:firstLine="708"/>
        <w:jc w:val="both"/>
        <w:rPr>
          <w:sz w:val="24"/>
          <w:szCs w:val="24"/>
        </w:rPr>
      </w:pPr>
      <w:r w:rsidRPr="005537F0">
        <w:rPr>
          <w:sz w:val="24"/>
          <w:szCs w:val="24"/>
        </w:rPr>
        <w:t xml:space="preserve">Структура и правила оформления представлены в «Рекомендациях  по оформлению ВКР», которые размещены на официальном сайте Университета в разделе «Сведения об образовательной организации (подраздел  «Документы»).                 </w:t>
      </w:r>
    </w:p>
    <w:p w:rsidRPr="005537F0" w:rsidR="00957351" w:rsidRDefault="00316368" w14:paraId="3E762061" w14:textId="77777777">
      <w:pPr>
        <w:jc w:val="both"/>
      </w:pPr>
      <w:r w:rsidRPr="005537F0">
        <w:rPr>
          <w:sz w:val="24"/>
          <w:szCs w:val="24"/>
        </w:rPr>
        <w:tab/>
      </w:r>
      <w:r w:rsidRPr="005537F0">
        <w:rPr>
          <w:sz w:val="24"/>
          <w:szCs w:val="24"/>
        </w:rPr>
        <w:t xml:space="preserve"> Ответственность за содержание выпускной квалификационной работы, достове</w:t>
      </w:r>
      <w:r w:rsidRPr="005537F0">
        <w:rPr>
          <w:sz w:val="24"/>
          <w:szCs w:val="24"/>
        </w:rPr>
        <w:t>р</w:t>
      </w:r>
      <w:r w:rsidRPr="005537F0">
        <w:rPr>
          <w:sz w:val="24"/>
          <w:szCs w:val="24"/>
        </w:rPr>
        <w:t>ность всех приведенных данных, оформление научного аппарата работы несет обуча</w:t>
      </w:r>
      <w:r w:rsidRPr="005537F0">
        <w:rPr>
          <w:sz w:val="24"/>
          <w:szCs w:val="24"/>
        </w:rPr>
        <w:t>ю</w:t>
      </w:r>
      <w:r w:rsidRPr="005537F0">
        <w:rPr>
          <w:sz w:val="24"/>
          <w:szCs w:val="24"/>
        </w:rPr>
        <w:t xml:space="preserve">щийся – автор выпускной квалификационной работы. </w:t>
      </w:r>
    </w:p>
    <w:p w:rsidRPr="005537F0" w:rsidR="00CB73F4" w:rsidP="00CB73F4" w:rsidRDefault="00316368" w14:paraId="092551AE" w14:textId="77777777">
      <w:pPr>
        <w:jc w:val="both"/>
        <w:rPr>
          <w:sz w:val="24"/>
          <w:szCs w:val="24"/>
        </w:rPr>
      </w:pPr>
      <w:r w:rsidRPr="005537F0">
        <w:rPr>
          <w:sz w:val="24"/>
          <w:szCs w:val="24"/>
        </w:rPr>
        <w:lastRenderedPageBreak/>
        <w:tab/>
      </w:r>
      <w:r w:rsidRPr="005537F0">
        <w:rPr>
          <w:sz w:val="24"/>
          <w:szCs w:val="24"/>
        </w:rPr>
        <w:t xml:space="preserve">В государственную экзаменационную комиссию обучающийся предоставляет ВКР на бумажном и электронном </w:t>
      </w:r>
      <w:proofErr w:type="gramStart"/>
      <w:r w:rsidRPr="005537F0">
        <w:rPr>
          <w:sz w:val="24"/>
          <w:szCs w:val="24"/>
        </w:rPr>
        <w:t>носителях</w:t>
      </w:r>
      <w:proofErr w:type="gramEnd"/>
      <w:r w:rsidRPr="005537F0">
        <w:rPr>
          <w:sz w:val="24"/>
          <w:szCs w:val="24"/>
        </w:rPr>
        <w:t xml:space="preserve">, отзыв руководителя и рецензию не позднее, чем </w:t>
      </w:r>
      <w:r w:rsidRPr="005537F0">
        <w:rPr>
          <w:b/>
          <w:sz w:val="24"/>
          <w:szCs w:val="24"/>
        </w:rPr>
        <w:t>за 2 календарных дня</w:t>
      </w:r>
      <w:r w:rsidRPr="005537F0">
        <w:rPr>
          <w:sz w:val="24"/>
          <w:szCs w:val="24"/>
        </w:rPr>
        <w:t xml:space="preserve">  до защиты.</w:t>
      </w:r>
      <w:r w:rsidRPr="005537F0" w:rsidR="00CB73F4">
        <w:rPr>
          <w:sz w:val="24"/>
          <w:szCs w:val="24"/>
        </w:rPr>
        <w:t xml:space="preserve"> </w:t>
      </w:r>
    </w:p>
    <w:p w:rsidRPr="005537F0" w:rsidR="00CB73F4" w:rsidP="00CB73F4" w:rsidRDefault="00CB73F4" w14:paraId="6458D17F" w14:textId="77777777">
      <w:pPr>
        <w:jc w:val="both"/>
        <w:rPr>
          <w:sz w:val="24"/>
          <w:szCs w:val="24"/>
        </w:rPr>
      </w:pPr>
    </w:p>
    <w:p w:rsidRPr="005537F0" w:rsidR="00CB73F4" w:rsidP="00CB73F4" w:rsidRDefault="00CB73F4" w14:paraId="7DDEF1B8" w14:textId="3E69D220">
      <w:pPr>
        <w:jc w:val="both"/>
        <w:rPr>
          <w:sz w:val="24"/>
          <w:szCs w:val="24"/>
        </w:rPr>
      </w:pPr>
      <w:r w:rsidRPr="005537F0">
        <w:rPr>
          <w:sz w:val="24"/>
          <w:szCs w:val="24"/>
        </w:rPr>
        <w:t xml:space="preserve">         Выпускная квалификационная работа передается в государственную экзаменацио</w:t>
      </w:r>
      <w:r w:rsidRPr="005537F0">
        <w:rPr>
          <w:sz w:val="24"/>
          <w:szCs w:val="24"/>
        </w:rPr>
        <w:t>н</w:t>
      </w:r>
      <w:r w:rsidRPr="005537F0">
        <w:rPr>
          <w:sz w:val="24"/>
          <w:szCs w:val="24"/>
        </w:rPr>
        <w:t xml:space="preserve">ную комиссию на бумажном и электронном носителях. </w:t>
      </w:r>
    </w:p>
    <w:p w:rsidRPr="005537F0" w:rsidR="00CB73F4" w:rsidP="00CB73F4" w:rsidRDefault="00CB73F4" w14:paraId="6CEC1AF3" w14:textId="77777777">
      <w:pPr>
        <w:jc w:val="both"/>
        <w:rPr>
          <w:sz w:val="24"/>
          <w:szCs w:val="24"/>
        </w:rPr>
      </w:pPr>
      <w:r w:rsidRPr="005537F0">
        <w:rPr>
          <w:sz w:val="24"/>
          <w:szCs w:val="24"/>
        </w:rPr>
        <w:t>- Бумажная версия ВКР брошюруется; при этом сброшюрованный экземпляр должен с</w:t>
      </w:r>
      <w:r w:rsidRPr="005537F0">
        <w:rPr>
          <w:sz w:val="24"/>
          <w:szCs w:val="24"/>
        </w:rPr>
        <w:t>о</w:t>
      </w:r>
      <w:r w:rsidRPr="005537F0">
        <w:rPr>
          <w:sz w:val="24"/>
          <w:szCs w:val="24"/>
        </w:rPr>
        <w:t>держать после титульного листа 3 чистых файла для размещения в них отзыва руковод</w:t>
      </w:r>
      <w:r w:rsidRPr="005537F0">
        <w:rPr>
          <w:sz w:val="24"/>
          <w:szCs w:val="24"/>
        </w:rPr>
        <w:t>и</w:t>
      </w:r>
      <w:r w:rsidRPr="005537F0">
        <w:rPr>
          <w:sz w:val="24"/>
          <w:szCs w:val="24"/>
        </w:rPr>
        <w:t xml:space="preserve">теля, отчета о проверке ВКР на объем заимствований и рецензии. </w:t>
      </w:r>
    </w:p>
    <w:p w:rsidRPr="005537F0" w:rsidR="00957351" w:rsidP="00CB73F4" w:rsidRDefault="00CB73F4" w14:paraId="147A5223" w14:textId="38D2C6E7">
      <w:pPr>
        <w:jc w:val="both"/>
        <w:rPr>
          <w:sz w:val="24"/>
          <w:szCs w:val="24"/>
        </w:rPr>
      </w:pPr>
      <w:r w:rsidRPr="005537F0">
        <w:rPr>
          <w:sz w:val="24"/>
          <w:szCs w:val="24"/>
        </w:rPr>
        <w:t>- Электронная версия представляется секретарю ГЭК в виде файлов в формате -</w:t>
      </w:r>
      <w:proofErr w:type="spellStart"/>
      <w:r w:rsidRPr="005537F0">
        <w:rPr>
          <w:sz w:val="24"/>
          <w:szCs w:val="24"/>
        </w:rPr>
        <w:t>pdf</w:t>
      </w:r>
      <w:proofErr w:type="spellEnd"/>
      <w:r w:rsidRPr="005537F0">
        <w:rPr>
          <w:sz w:val="24"/>
          <w:szCs w:val="24"/>
        </w:rPr>
        <w:t>, объ</w:t>
      </w:r>
      <w:r w:rsidRPr="005537F0">
        <w:rPr>
          <w:sz w:val="24"/>
          <w:szCs w:val="24"/>
        </w:rPr>
        <w:t>е</w:t>
      </w:r>
      <w:r w:rsidRPr="005537F0">
        <w:rPr>
          <w:sz w:val="24"/>
          <w:szCs w:val="24"/>
        </w:rPr>
        <w:t>мом не более 20 Мб; файл объемом более 20 Мб должен быть заархивирован; заархивир</w:t>
      </w:r>
      <w:r w:rsidRPr="005537F0">
        <w:rPr>
          <w:sz w:val="24"/>
          <w:szCs w:val="24"/>
        </w:rPr>
        <w:t>о</w:t>
      </w:r>
      <w:r w:rsidRPr="005537F0">
        <w:rPr>
          <w:sz w:val="24"/>
          <w:szCs w:val="24"/>
        </w:rPr>
        <w:t>ванный файл также не должен превышать 20 Мб. Наименование файла должно содержать название ВКР, файл должен быть вложен в папку, в названии которой вписаны ФИО в</w:t>
      </w:r>
      <w:r w:rsidRPr="005537F0">
        <w:rPr>
          <w:sz w:val="24"/>
          <w:szCs w:val="24"/>
        </w:rPr>
        <w:t>ы</w:t>
      </w:r>
      <w:r w:rsidRPr="005537F0">
        <w:rPr>
          <w:sz w:val="24"/>
          <w:szCs w:val="24"/>
        </w:rPr>
        <w:t xml:space="preserve">пускника (полностью), папка вкладывается в </w:t>
      </w:r>
      <w:proofErr w:type="gramStart"/>
      <w:r w:rsidRPr="005537F0">
        <w:rPr>
          <w:sz w:val="24"/>
          <w:szCs w:val="24"/>
        </w:rPr>
        <w:t>папку</w:t>
      </w:r>
      <w:proofErr w:type="gramEnd"/>
      <w:r w:rsidRPr="005537F0">
        <w:rPr>
          <w:sz w:val="24"/>
          <w:szCs w:val="24"/>
        </w:rPr>
        <w:t xml:space="preserve"> которая именуется - ФИО руководит</w:t>
      </w:r>
      <w:r w:rsidRPr="005537F0">
        <w:rPr>
          <w:sz w:val="24"/>
          <w:szCs w:val="24"/>
        </w:rPr>
        <w:t>е</w:t>
      </w:r>
      <w:r w:rsidRPr="005537F0">
        <w:rPr>
          <w:sz w:val="24"/>
          <w:szCs w:val="24"/>
        </w:rPr>
        <w:t>ля магистерской программы и ее название.</w:t>
      </w:r>
    </w:p>
    <w:p w:rsidRPr="005537F0" w:rsidR="00316368" w:rsidRDefault="00316368" w14:paraId="252D4F18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lang w:val="ru-RU"/>
        </w:rPr>
      </w:pPr>
      <w:r w:rsidRPr="005537F0">
        <w:rPr>
          <w:b/>
          <w:sz w:val="24"/>
          <w:szCs w:val="24"/>
          <w:lang w:val="ru-RU"/>
        </w:rPr>
        <w:t xml:space="preserve">            </w:t>
      </w:r>
      <w:r w:rsidRPr="005537F0">
        <w:rPr>
          <w:sz w:val="24"/>
          <w:szCs w:val="24"/>
          <w:lang w:val="ru-RU"/>
        </w:rPr>
        <w:t>Выпускная квалификационная работа выполняется в виде магистерской</w:t>
      </w:r>
      <w:r w:rsidRPr="005537F0">
        <w:rPr>
          <w:b/>
          <w:sz w:val="24"/>
          <w:szCs w:val="24"/>
          <w:lang w:val="ru-RU"/>
        </w:rPr>
        <w:t xml:space="preserve"> </w:t>
      </w:r>
      <w:r w:rsidRPr="005537F0">
        <w:rPr>
          <w:sz w:val="24"/>
          <w:szCs w:val="24"/>
          <w:lang w:val="ru-RU"/>
        </w:rPr>
        <w:t>диссерт</w:t>
      </w:r>
      <w:r w:rsidRPr="005537F0">
        <w:rPr>
          <w:sz w:val="24"/>
          <w:szCs w:val="24"/>
          <w:lang w:val="ru-RU"/>
        </w:rPr>
        <w:t>а</w:t>
      </w:r>
      <w:r w:rsidRPr="005537F0">
        <w:rPr>
          <w:sz w:val="24"/>
          <w:szCs w:val="24"/>
          <w:lang w:val="ru-RU"/>
        </w:rPr>
        <w:t>ции, которая основывается на обобщении материалов, собранных студентом в период прохождения практик и выполнения научно-исследовательской работы в семестрах, и представляет собой самостоятельную и логически завершенную выпускную квалифик</w:t>
      </w:r>
      <w:r w:rsidRPr="005537F0">
        <w:rPr>
          <w:sz w:val="24"/>
          <w:szCs w:val="24"/>
          <w:lang w:val="ru-RU"/>
        </w:rPr>
        <w:t>а</w:t>
      </w:r>
      <w:r w:rsidRPr="005537F0">
        <w:rPr>
          <w:sz w:val="24"/>
          <w:szCs w:val="24"/>
          <w:lang w:val="ru-RU"/>
        </w:rPr>
        <w:t>ционную работу, связанную с решением задач тех видов деятельности, к которым гот</w:t>
      </w:r>
      <w:r w:rsidRPr="005537F0">
        <w:rPr>
          <w:sz w:val="24"/>
          <w:szCs w:val="24"/>
          <w:lang w:val="ru-RU"/>
        </w:rPr>
        <w:t>о</w:t>
      </w:r>
      <w:r w:rsidRPr="005537F0">
        <w:rPr>
          <w:sz w:val="24"/>
          <w:szCs w:val="24"/>
          <w:lang w:val="ru-RU"/>
        </w:rPr>
        <w:t>вится магистр. Она подготавливается к защите в завершающий период теоретического обучения.</w:t>
      </w:r>
      <w:r w:rsidRPr="005537F0">
        <w:rPr>
          <w:lang w:val="ru-RU"/>
        </w:rPr>
        <w:t xml:space="preserve"> </w:t>
      </w:r>
    </w:p>
    <w:p w:rsidRPr="005537F0" w:rsidR="00957351" w:rsidRDefault="00316368" w14:paraId="0A6959E7" w14:textId="717883F6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sz w:val="24"/>
          <w:szCs w:val="24"/>
          <w:lang w:val="ru-RU"/>
        </w:rPr>
      </w:pPr>
      <w:r w:rsidRPr="005537F0">
        <w:rPr>
          <w:lang w:val="ru-RU"/>
        </w:rPr>
        <w:t xml:space="preserve">           </w:t>
      </w:r>
      <w:r w:rsidRPr="005537F0">
        <w:rPr>
          <w:sz w:val="24"/>
          <w:szCs w:val="24"/>
          <w:lang w:val="ru-RU"/>
        </w:rPr>
        <w:t>По форме магистерская диссертация представляет собой углубленную научно-исследовательскую работу, отражающую как  общую профессиональную эрудицию авт</w:t>
      </w:r>
      <w:r w:rsidRPr="005537F0">
        <w:rPr>
          <w:sz w:val="24"/>
          <w:szCs w:val="24"/>
          <w:lang w:val="ru-RU"/>
        </w:rPr>
        <w:t>о</w:t>
      </w:r>
      <w:r w:rsidRPr="005537F0">
        <w:rPr>
          <w:sz w:val="24"/>
          <w:szCs w:val="24"/>
          <w:lang w:val="ru-RU"/>
        </w:rPr>
        <w:t>ра, так и результаты самостоятельной исследовательской деятельности  по материалам, собранным или полученным самостоятельно студентом в период прохождения произво</w:t>
      </w:r>
      <w:r w:rsidRPr="005537F0">
        <w:rPr>
          <w:sz w:val="24"/>
          <w:szCs w:val="24"/>
          <w:lang w:val="ru-RU"/>
        </w:rPr>
        <w:t>д</w:t>
      </w:r>
      <w:r w:rsidRPr="005537F0">
        <w:rPr>
          <w:sz w:val="24"/>
          <w:szCs w:val="24"/>
          <w:lang w:val="ru-RU"/>
        </w:rPr>
        <w:t>ственной практики. Диссертация является законченным исследованием, свидетельству</w:t>
      </w:r>
      <w:r w:rsidRPr="005537F0">
        <w:rPr>
          <w:sz w:val="24"/>
          <w:szCs w:val="24"/>
          <w:lang w:val="ru-RU"/>
        </w:rPr>
        <w:t>ю</w:t>
      </w:r>
      <w:r w:rsidRPr="005537F0">
        <w:rPr>
          <w:sz w:val="24"/>
          <w:szCs w:val="24"/>
          <w:lang w:val="ru-RU"/>
        </w:rPr>
        <w:t>щим об уровне профессионально-специализированных компетенций автора и должна о</w:t>
      </w:r>
      <w:r w:rsidRPr="005537F0">
        <w:rPr>
          <w:sz w:val="24"/>
          <w:szCs w:val="24"/>
          <w:lang w:val="ru-RU"/>
        </w:rPr>
        <w:t>т</w:t>
      </w:r>
      <w:r w:rsidRPr="005537F0">
        <w:rPr>
          <w:sz w:val="24"/>
          <w:szCs w:val="24"/>
          <w:lang w:val="ru-RU"/>
        </w:rPr>
        <w:t>ражать умение выпускника  решать научную проблему.</w:t>
      </w:r>
    </w:p>
    <w:p w:rsidRPr="005537F0" w:rsidR="00CB73F4" w:rsidRDefault="00CB73F4" w14:paraId="527CC719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sz w:val="24"/>
          <w:szCs w:val="24"/>
          <w:lang w:val="ru-RU"/>
        </w:rPr>
      </w:pPr>
    </w:p>
    <w:p w:rsidRPr="005537F0" w:rsidR="00957351" w:rsidRDefault="00316368" w14:paraId="19369150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  <w:r w:rsidRPr="005537F0">
        <w:rPr>
          <w:b/>
          <w:sz w:val="24"/>
          <w:szCs w:val="24"/>
          <w:lang w:val="ru-RU"/>
        </w:rPr>
        <w:t>2. 2  Примерная тематика выпускных квалификационных работ</w:t>
      </w:r>
    </w:p>
    <w:p w:rsidRPr="005537F0" w:rsidR="00957351" w:rsidRDefault="27155440" w14:paraId="7BB09CA5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  <w:r w:rsidRPr="27155440">
        <w:rPr>
          <w:b/>
          <w:bCs/>
          <w:sz w:val="24"/>
          <w:szCs w:val="24"/>
          <w:lang w:val="ru-RU"/>
        </w:rPr>
        <w:t xml:space="preserve">        </w:t>
      </w:r>
    </w:p>
    <w:p w:rsidR="27155440" w:rsidP="27155440" w:rsidRDefault="27155440" w14:paraId="36BAD647" w14:textId="5DB304B8">
      <w:pPr>
        <w:ind w:firstLine="397"/>
        <w:jc w:val="both"/>
        <w:rPr>
          <w:sz w:val="24"/>
          <w:szCs w:val="24"/>
        </w:rPr>
      </w:pPr>
    </w:p>
    <w:p w:rsidR="27155440" w:rsidP="27155440" w:rsidRDefault="27155440" w14:paraId="0CB5F98D" w14:textId="45CC8257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 xml:space="preserve">Мезолит </w:t>
      </w:r>
      <w:proofErr w:type="gramStart"/>
      <w:r w:rsidRPr="27155440">
        <w:rPr>
          <w:rFonts w:ascii="Times New Roman" w:hAnsi="Times New Roman" w:cs="Times New Roman"/>
          <w:sz w:val="24"/>
          <w:szCs w:val="24"/>
        </w:rPr>
        <w:t>Валдайского</w:t>
      </w:r>
      <w:proofErr w:type="gramEnd"/>
      <w:r w:rsidRPr="27155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27155440">
        <w:rPr>
          <w:rFonts w:ascii="Times New Roman" w:hAnsi="Times New Roman" w:cs="Times New Roman"/>
          <w:sz w:val="24"/>
          <w:szCs w:val="24"/>
        </w:rPr>
        <w:t>Поозерья</w:t>
      </w:r>
      <w:proofErr w:type="spellEnd"/>
      <w:r w:rsidRPr="27155440">
        <w:rPr>
          <w:rFonts w:ascii="Times New Roman" w:hAnsi="Times New Roman" w:cs="Times New Roman"/>
          <w:sz w:val="24"/>
          <w:szCs w:val="24"/>
        </w:rPr>
        <w:t xml:space="preserve"> как историко-культурный феномен.</w:t>
      </w:r>
    </w:p>
    <w:p w:rsidR="27155440" w:rsidP="27155440" w:rsidRDefault="27155440" w14:paraId="0568F474" w14:textId="6FD74CA9">
      <w:pPr>
        <w:pStyle w:val="afb"/>
        <w:numPr>
          <w:ilvl w:val="0"/>
          <w:numId w:val="1"/>
        </w:numPr>
        <w:rPr>
          <w:sz w:val="24"/>
          <w:szCs w:val="24"/>
        </w:rPr>
      </w:pPr>
      <w:proofErr w:type="spellStart"/>
      <w:r w:rsidRPr="27155440">
        <w:rPr>
          <w:rFonts w:ascii="Times New Roman" w:hAnsi="Times New Roman" w:cs="Times New Roman"/>
          <w:sz w:val="24"/>
          <w:szCs w:val="24"/>
        </w:rPr>
        <w:t>Кремнеобрабатывающие</w:t>
      </w:r>
      <w:proofErr w:type="spellEnd"/>
      <w:r w:rsidRPr="27155440">
        <w:rPr>
          <w:rFonts w:ascii="Times New Roman" w:hAnsi="Times New Roman" w:cs="Times New Roman"/>
          <w:sz w:val="24"/>
          <w:szCs w:val="24"/>
        </w:rPr>
        <w:t xml:space="preserve"> мастерские эпохи неолита на Верхней Волге.</w:t>
      </w:r>
    </w:p>
    <w:p w:rsidR="27155440" w:rsidP="27155440" w:rsidRDefault="27155440" w14:paraId="71EEDB4C" w14:textId="14D5BA44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 xml:space="preserve">Искусство </w:t>
      </w:r>
      <w:proofErr w:type="spellStart"/>
      <w:r w:rsidRPr="27155440">
        <w:rPr>
          <w:rFonts w:ascii="Times New Roman" w:hAnsi="Times New Roman" w:cs="Times New Roman"/>
          <w:sz w:val="24"/>
          <w:szCs w:val="24"/>
        </w:rPr>
        <w:t>фатьяновской</w:t>
      </w:r>
      <w:proofErr w:type="spellEnd"/>
      <w:r w:rsidRPr="27155440">
        <w:rPr>
          <w:rFonts w:ascii="Times New Roman" w:hAnsi="Times New Roman" w:cs="Times New Roman"/>
          <w:sz w:val="24"/>
          <w:szCs w:val="24"/>
        </w:rPr>
        <w:t xml:space="preserve"> культуры бронзового века.</w:t>
      </w:r>
    </w:p>
    <w:p w:rsidR="27155440" w:rsidP="27155440" w:rsidRDefault="27155440" w14:paraId="5F37F914" w14:textId="19F4D39D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>История изучения археологических памятников раннего железного века и раннего средневековья на Великом водоразделе Русской равнины.</w:t>
      </w:r>
    </w:p>
    <w:p w:rsidR="27155440" w:rsidP="27155440" w:rsidRDefault="27155440" w14:paraId="7C0827FD" w14:textId="3403F054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>Археологическое изучение культурного слоя древнерусского города как методол</w:t>
      </w:r>
      <w:r w:rsidRPr="27155440">
        <w:rPr>
          <w:rFonts w:ascii="Times New Roman" w:hAnsi="Times New Roman" w:cs="Times New Roman"/>
          <w:sz w:val="24"/>
          <w:szCs w:val="24"/>
        </w:rPr>
        <w:t>о</w:t>
      </w:r>
      <w:r w:rsidRPr="27155440">
        <w:rPr>
          <w:rFonts w:ascii="Times New Roman" w:hAnsi="Times New Roman" w:cs="Times New Roman"/>
          <w:sz w:val="24"/>
          <w:szCs w:val="24"/>
        </w:rPr>
        <w:t>гическая и методическая проблема.</w:t>
      </w:r>
    </w:p>
    <w:p w:rsidR="27155440" w:rsidP="27155440" w:rsidRDefault="27155440" w14:paraId="53CF3215" w14:textId="43760A1B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>Репрезентация Первой мировой войны в региональной периодической печати</w:t>
      </w:r>
    </w:p>
    <w:p w:rsidR="27155440" w:rsidP="27155440" w:rsidRDefault="27155440" w14:paraId="16657A63" w14:textId="3A95F751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>Историческая реконструкция как общественное явление в 1980-2000 гг. (на прим</w:t>
      </w:r>
      <w:r w:rsidRPr="27155440">
        <w:rPr>
          <w:rFonts w:ascii="Times New Roman" w:hAnsi="Times New Roman" w:cs="Times New Roman"/>
          <w:sz w:val="24"/>
          <w:szCs w:val="24"/>
        </w:rPr>
        <w:t>е</w:t>
      </w:r>
      <w:r w:rsidRPr="27155440">
        <w:rPr>
          <w:rFonts w:ascii="Times New Roman" w:hAnsi="Times New Roman" w:cs="Times New Roman"/>
          <w:sz w:val="24"/>
          <w:szCs w:val="24"/>
        </w:rPr>
        <w:t>ре Тверской области)</w:t>
      </w:r>
    </w:p>
    <w:p w:rsidR="27155440" w:rsidP="27155440" w:rsidRDefault="27155440" w14:paraId="782188C7" w14:textId="3FFC36F8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>Проблема интеграции мигрантов в принимающих сообществах на примере Фра</w:t>
      </w:r>
      <w:r w:rsidRPr="27155440">
        <w:rPr>
          <w:rFonts w:ascii="Times New Roman" w:hAnsi="Times New Roman" w:cs="Times New Roman"/>
          <w:sz w:val="24"/>
          <w:szCs w:val="24"/>
        </w:rPr>
        <w:t>н</w:t>
      </w:r>
      <w:r w:rsidRPr="27155440">
        <w:rPr>
          <w:rFonts w:ascii="Times New Roman" w:hAnsi="Times New Roman" w:cs="Times New Roman"/>
          <w:sz w:val="24"/>
          <w:szCs w:val="24"/>
        </w:rPr>
        <w:t>ции в контексте Европейского союза</w:t>
      </w:r>
    </w:p>
    <w:p w:rsidR="27155440" w:rsidP="27155440" w:rsidRDefault="27155440" w14:paraId="2713BFA8" w14:textId="0F4DFA3E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>Проблема славянского единства в русской публицистике периода Первой мировой войны</w:t>
      </w:r>
    </w:p>
    <w:p w:rsidR="27155440" w:rsidP="27155440" w:rsidRDefault="27155440" w14:paraId="1D0F793B" w14:textId="5C9023F3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>Европейская интеграция Республики Молдова 1991-2011: содержание и этапы</w:t>
      </w:r>
    </w:p>
    <w:p w:rsidR="27155440" w:rsidP="27155440" w:rsidRDefault="27155440" w14:paraId="5FC505E0" w14:textId="64F59870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>Образ советской науки в публицистике 1960-1965 гг.</w:t>
      </w:r>
    </w:p>
    <w:p w:rsidR="27155440" w:rsidP="27155440" w:rsidRDefault="27155440" w14:paraId="1BE890C2" w14:textId="70EC0E66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lastRenderedPageBreak/>
        <w:t xml:space="preserve">Славяне и ранневизантийское общество в </w:t>
      </w:r>
      <w:r w:rsidRPr="271554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27155440">
        <w:rPr>
          <w:rFonts w:ascii="Times New Roman" w:hAnsi="Times New Roman" w:cs="Times New Roman"/>
          <w:sz w:val="24"/>
          <w:szCs w:val="24"/>
        </w:rPr>
        <w:t>-</w:t>
      </w:r>
      <w:r w:rsidRPr="2715544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27155440">
        <w:rPr>
          <w:rFonts w:ascii="Times New Roman" w:hAnsi="Times New Roman" w:cs="Times New Roman"/>
          <w:sz w:val="24"/>
          <w:szCs w:val="24"/>
        </w:rPr>
        <w:t xml:space="preserve">вв.: миграция и </w:t>
      </w:r>
      <w:proofErr w:type="spellStart"/>
      <w:r w:rsidRPr="27155440">
        <w:rPr>
          <w:rFonts w:ascii="Times New Roman" w:hAnsi="Times New Roman" w:cs="Times New Roman"/>
          <w:sz w:val="24"/>
          <w:szCs w:val="24"/>
        </w:rPr>
        <w:t>политогенез</w:t>
      </w:r>
      <w:proofErr w:type="spellEnd"/>
    </w:p>
    <w:p w:rsidR="27155440" w:rsidP="27155440" w:rsidRDefault="27155440" w14:paraId="3A37FC8F" w14:textId="5E3CB295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 xml:space="preserve">Мемуары и дневники моряков крейсеров «Олег», «Аврора» и «Жемчуг» о походе 2-й Тихоокеанской эскадры и </w:t>
      </w:r>
      <w:proofErr w:type="spellStart"/>
      <w:r w:rsidRPr="27155440">
        <w:rPr>
          <w:rFonts w:ascii="Times New Roman" w:hAnsi="Times New Roman" w:cs="Times New Roman"/>
          <w:sz w:val="24"/>
          <w:szCs w:val="24"/>
        </w:rPr>
        <w:t>Цусимском</w:t>
      </w:r>
      <w:proofErr w:type="spellEnd"/>
      <w:r w:rsidRPr="27155440">
        <w:rPr>
          <w:rFonts w:ascii="Times New Roman" w:hAnsi="Times New Roman" w:cs="Times New Roman"/>
          <w:sz w:val="24"/>
          <w:szCs w:val="24"/>
        </w:rPr>
        <w:t xml:space="preserve"> сражении (1904 - 1905)</w:t>
      </w:r>
    </w:p>
    <w:p w:rsidR="27155440" w:rsidP="27155440" w:rsidRDefault="27155440" w14:paraId="7430C9FA" w14:textId="0AA263B9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>Археологические изыскания в Тверской губернии на страницах «Журнала засед</w:t>
      </w:r>
      <w:r w:rsidRPr="27155440">
        <w:rPr>
          <w:rFonts w:ascii="Times New Roman" w:hAnsi="Times New Roman" w:cs="Times New Roman"/>
          <w:sz w:val="24"/>
          <w:szCs w:val="24"/>
        </w:rPr>
        <w:t>а</w:t>
      </w:r>
      <w:r w:rsidRPr="27155440">
        <w:rPr>
          <w:rFonts w:ascii="Times New Roman" w:hAnsi="Times New Roman" w:cs="Times New Roman"/>
          <w:sz w:val="24"/>
          <w:szCs w:val="24"/>
        </w:rPr>
        <w:t>ний тверской учёной архивной комиссии»</w:t>
      </w:r>
    </w:p>
    <w:p w:rsidR="27155440" w:rsidP="27155440" w:rsidRDefault="27155440" w14:paraId="54B3B62D" w14:textId="07F0CBE1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>Освещение  деятельности музеев на страницах журнала «Старые годы»</w:t>
      </w:r>
    </w:p>
    <w:p w:rsidR="27155440" w:rsidP="27155440" w:rsidRDefault="27155440" w14:paraId="5C53C20F" w14:textId="6A193869">
      <w:pPr>
        <w:pStyle w:val="afb"/>
        <w:numPr>
          <w:ilvl w:val="0"/>
          <w:numId w:val="1"/>
        </w:numPr>
        <w:rPr>
          <w:sz w:val="24"/>
          <w:szCs w:val="24"/>
        </w:rPr>
      </w:pPr>
      <w:r w:rsidRPr="27155440">
        <w:rPr>
          <w:rFonts w:ascii="Times New Roman" w:hAnsi="Times New Roman" w:cs="Times New Roman"/>
          <w:sz w:val="24"/>
          <w:szCs w:val="24"/>
        </w:rPr>
        <w:t xml:space="preserve"> Дворянские усадьбы на страницах российских журналов конца </w:t>
      </w:r>
      <w:r w:rsidRPr="271554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27155440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2715544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27155440">
        <w:rPr>
          <w:rFonts w:ascii="Times New Roman" w:hAnsi="Times New Roman" w:cs="Times New Roman"/>
          <w:sz w:val="24"/>
          <w:szCs w:val="24"/>
        </w:rPr>
        <w:t>в.</w:t>
      </w:r>
    </w:p>
    <w:p w:rsidR="27155440" w:rsidP="27155440" w:rsidRDefault="27155440" w14:paraId="6D9A18CE" w14:textId="6F159856"/>
    <w:p w:rsidRPr="005537F0" w:rsidR="00957351" w:rsidRDefault="00957351" w14:paraId="5023141B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sz w:val="24"/>
          <w:szCs w:val="24"/>
          <w:lang w:val="ru-RU"/>
        </w:rPr>
      </w:pPr>
    </w:p>
    <w:p w:rsidRPr="005537F0" w:rsidR="00957351" w:rsidRDefault="00316368" w14:paraId="2EFD4EBF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sz w:val="24"/>
          <w:szCs w:val="24"/>
          <w:lang w:val="ru-RU"/>
        </w:rPr>
      </w:pPr>
      <w:r w:rsidRPr="005537F0">
        <w:rPr>
          <w:b/>
          <w:sz w:val="24"/>
          <w:szCs w:val="24"/>
          <w:lang w:val="ru-RU"/>
        </w:rPr>
        <w:t>2.3 Порядок проведения защиты выпускной квалификационной работы</w:t>
      </w:r>
    </w:p>
    <w:p w:rsidRPr="005537F0" w:rsidR="00957351" w:rsidRDefault="00316368" w14:paraId="2789AED7" w14:textId="77777777">
      <w:pPr>
        <w:pStyle w:val="28"/>
        <w:shd w:val="clear" w:color="auto" w:fill="auto"/>
        <w:spacing w:after="0" w:line="259" w:lineRule="exact"/>
        <w:ind w:firstLine="460"/>
        <w:jc w:val="both"/>
        <w:rPr>
          <w:lang w:val="ru-RU"/>
        </w:rPr>
      </w:pPr>
      <w:r w:rsidRPr="005537F0">
        <w:rPr>
          <w:lang w:val="ru-RU"/>
        </w:rPr>
        <w:t xml:space="preserve">   Защита выпускных квалификационных работ проводится  на открытом заседании ГЭК в следующем порядке:</w:t>
      </w:r>
    </w:p>
    <w:p w:rsidRPr="005537F0" w:rsidR="00957351" w:rsidRDefault="00316368" w14:paraId="2E881B54" w14:textId="77777777">
      <w:pPr>
        <w:pStyle w:val="28"/>
        <w:numPr>
          <w:ilvl w:val="0"/>
          <w:numId w:val="9"/>
        </w:numPr>
        <w:shd w:val="clear" w:color="auto" w:fill="auto"/>
        <w:tabs>
          <w:tab w:val="left" w:pos="619"/>
        </w:tabs>
        <w:spacing w:after="0" w:line="259" w:lineRule="exact"/>
        <w:jc w:val="both"/>
        <w:rPr>
          <w:lang w:val="ru-RU"/>
        </w:rPr>
      </w:pPr>
      <w:r w:rsidRPr="005537F0">
        <w:rPr>
          <w:lang w:val="ru-RU"/>
        </w:rPr>
        <w:t>председатель ГЭК объявляет фамилию, имя, отчество обучающегося, результаты работы обучающегося за весь период обучения,  тему  его выпускной квалификационной работы, фамилию, имя, отчество руководителя;</w:t>
      </w:r>
    </w:p>
    <w:p w:rsidRPr="005537F0" w:rsidR="00957351" w:rsidRDefault="00316368" w14:paraId="0FE1EDAE" w14:textId="77777777">
      <w:pPr>
        <w:pStyle w:val="28"/>
        <w:numPr>
          <w:ilvl w:val="0"/>
          <w:numId w:val="9"/>
        </w:numPr>
        <w:shd w:val="clear" w:color="auto" w:fill="auto"/>
        <w:tabs>
          <w:tab w:val="left" w:pos="619"/>
        </w:tabs>
        <w:spacing w:after="0" w:line="259" w:lineRule="exact"/>
        <w:jc w:val="both"/>
        <w:rPr>
          <w:lang w:val="ru-RU"/>
        </w:rPr>
      </w:pPr>
      <w:proofErr w:type="gramStart"/>
      <w:r w:rsidRPr="005537F0">
        <w:rPr>
          <w:lang w:val="ru-RU"/>
        </w:rPr>
        <w:t>обучающийся</w:t>
      </w:r>
      <w:proofErr w:type="gramEnd"/>
      <w:r w:rsidRPr="005537F0">
        <w:rPr>
          <w:lang w:val="ru-RU"/>
        </w:rPr>
        <w:t xml:space="preserve"> докладывает о результатах выпускной квалификационной работы;</w:t>
      </w:r>
    </w:p>
    <w:p w:rsidRPr="005537F0" w:rsidR="00957351" w:rsidRDefault="00316368" w14:paraId="671BBB01" w14:textId="77777777">
      <w:pPr>
        <w:ind w:left="360"/>
        <w:jc w:val="both"/>
        <w:rPr>
          <w:sz w:val="24"/>
          <w:szCs w:val="24"/>
        </w:rPr>
      </w:pPr>
      <w:r w:rsidRPr="005537F0">
        <w:rPr>
          <w:sz w:val="24"/>
          <w:szCs w:val="24"/>
        </w:rPr>
        <w:t xml:space="preserve">    продолжительность выступления обучающегося  – </w:t>
      </w:r>
      <w:r w:rsidRPr="005537F0">
        <w:rPr>
          <w:b/>
          <w:sz w:val="24"/>
          <w:szCs w:val="24"/>
        </w:rPr>
        <w:t>не более 15 минут;</w:t>
      </w:r>
    </w:p>
    <w:p w:rsidRPr="005537F0" w:rsidR="00957351" w:rsidRDefault="00316368" w14:paraId="3ADF9126" w14:textId="77777777">
      <w:pPr>
        <w:pStyle w:val="28"/>
        <w:numPr>
          <w:ilvl w:val="0"/>
          <w:numId w:val="9"/>
        </w:numPr>
        <w:shd w:val="clear" w:color="auto" w:fill="auto"/>
        <w:tabs>
          <w:tab w:val="left" w:pos="619"/>
        </w:tabs>
        <w:spacing w:after="0" w:line="259" w:lineRule="exact"/>
        <w:jc w:val="both"/>
        <w:rPr>
          <w:lang w:val="ru-RU"/>
        </w:rPr>
      </w:pPr>
      <w:r w:rsidRPr="005537F0">
        <w:rPr>
          <w:lang w:val="ru-RU"/>
        </w:rPr>
        <w:t xml:space="preserve">члены ГЭК поочерёдно задают </w:t>
      </w:r>
      <w:proofErr w:type="gramStart"/>
      <w:r w:rsidRPr="005537F0">
        <w:rPr>
          <w:lang w:val="ru-RU"/>
        </w:rPr>
        <w:t>обучающемуся</w:t>
      </w:r>
      <w:proofErr w:type="gramEnd"/>
      <w:r w:rsidRPr="005537F0">
        <w:rPr>
          <w:lang w:val="ru-RU"/>
        </w:rPr>
        <w:t xml:space="preserve"> вопросы по теме выпускной квалификацио</w:t>
      </w:r>
      <w:r w:rsidRPr="005537F0">
        <w:rPr>
          <w:lang w:val="ru-RU"/>
        </w:rPr>
        <w:t>н</w:t>
      </w:r>
      <w:r w:rsidRPr="005537F0">
        <w:rPr>
          <w:lang w:val="ru-RU"/>
        </w:rPr>
        <w:t>ной работы;</w:t>
      </w:r>
    </w:p>
    <w:p w:rsidRPr="005537F0" w:rsidR="00957351" w:rsidRDefault="00316368" w14:paraId="396A8764" w14:textId="77777777">
      <w:pPr>
        <w:pStyle w:val="28"/>
        <w:numPr>
          <w:ilvl w:val="0"/>
          <w:numId w:val="9"/>
        </w:numPr>
        <w:shd w:val="clear" w:color="auto" w:fill="auto"/>
        <w:tabs>
          <w:tab w:val="left" w:pos="671"/>
        </w:tabs>
        <w:spacing w:after="0" w:line="259" w:lineRule="exact"/>
        <w:jc w:val="both"/>
        <w:rPr>
          <w:lang w:val="ru-RU"/>
        </w:rPr>
      </w:pPr>
      <w:proofErr w:type="gramStart"/>
      <w:r w:rsidRPr="005537F0">
        <w:rPr>
          <w:lang w:val="ru-RU"/>
        </w:rPr>
        <w:t>обучающийся</w:t>
      </w:r>
      <w:proofErr w:type="gramEnd"/>
      <w:r w:rsidRPr="005537F0">
        <w:rPr>
          <w:lang w:val="ru-RU"/>
        </w:rPr>
        <w:t xml:space="preserve">  отвечает на заданные вопросы;</w:t>
      </w:r>
    </w:p>
    <w:p w:rsidRPr="005537F0" w:rsidR="00957351" w:rsidRDefault="00316368" w14:paraId="02CD81E1" w14:textId="77777777">
      <w:pPr>
        <w:pStyle w:val="28"/>
        <w:numPr>
          <w:ilvl w:val="0"/>
          <w:numId w:val="9"/>
        </w:numPr>
        <w:shd w:val="clear" w:color="auto" w:fill="auto"/>
        <w:tabs>
          <w:tab w:val="left" w:pos="614"/>
        </w:tabs>
        <w:spacing w:after="0" w:line="259" w:lineRule="exact"/>
        <w:jc w:val="both"/>
        <w:rPr>
          <w:lang w:val="ru-RU"/>
        </w:rPr>
      </w:pPr>
      <w:r w:rsidRPr="005537F0">
        <w:rPr>
          <w:lang w:val="ru-RU"/>
        </w:rPr>
        <w:t xml:space="preserve"> председатель ГЭК зачитывает отзыв руководителя студента и рецензию на выпускную кв</w:t>
      </w:r>
      <w:r w:rsidRPr="005537F0">
        <w:rPr>
          <w:lang w:val="ru-RU"/>
        </w:rPr>
        <w:t>а</w:t>
      </w:r>
      <w:r w:rsidRPr="005537F0">
        <w:rPr>
          <w:lang w:val="ru-RU"/>
        </w:rPr>
        <w:t>лификационную работу;</w:t>
      </w:r>
    </w:p>
    <w:p w:rsidRPr="005537F0" w:rsidR="00957351" w:rsidRDefault="00316368" w14:paraId="4E8E1AAB" w14:textId="77777777">
      <w:pPr>
        <w:pStyle w:val="28"/>
        <w:numPr>
          <w:ilvl w:val="0"/>
          <w:numId w:val="9"/>
        </w:numPr>
        <w:shd w:val="clear" w:color="auto" w:fill="auto"/>
        <w:spacing w:after="0" w:line="264" w:lineRule="exact"/>
        <w:jc w:val="both"/>
        <w:rPr>
          <w:lang w:val="ru-RU"/>
        </w:rPr>
      </w:pPr>
      <w:proofErr w:type="gramStart"/>
      <w:r w:rsidRPr="005537F0">
        <w:rPr>
          <w:lang w:val="ru-RU"/>
        </w:rPr>
        <w:t>обучающийся</w:t>
      </w:r>
      <w:proofErr w:type="gramEnd"/>
      <w:r w:rsidRPr="005537F0">
        <w:rPr>
          <w:lang w:val="ru-RU"/>
        </w:rPr>
        <w:t xml:space="preserve">  отвечает на замечания,  указанные в  рецензии.</w:t>
      </w:r>
    </w:p>
    <w:p w:rsidRPr="005537F0" w:rsidR="00957351" w:rsidRDefault="00316368" w14:paraId="38B51297" w14:textId="77777777">
      <w:pPr>
        <w:suppressAutoHyphens/>
        <w:ind w:firstLine="709"/>
        <w:jc w:val="both"/>
      </w:pPr>
      <w:r w:rsidRPr="005537F0">
        <w:rPr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5537F0">
        <w:rPr>
          <w:sz w:val="24"/>
          <w:szCs w:val="24"/>
          <w:lang w:eastAsia="en-US" w:bidi="en-US"/>
        </w:rPr>
        <w:t xml:space="preserve">оценить способности и умения выпускников самостоятельно решать на современном уровне задачи своей профессиональной деятельности, опираясь на полученные знания, умения и сформированные навыки, профессионально излагать специальную информацию, научно аргументировать и защищать свою точку зрения; </w:t>
      </w:r>
    </w:p>
    <w:p w:rsidRPr="005537F0" w:rsidR="00957351" w:rsidRDefault="00316368" w14:paraId="6E47535C" w14:textId="77777777">
      <w:pPr>
        <w:widowControl w:val="0"/>
        <w:spacing w:line="264" w:lineRule="exact"/>
        <w:ind w:firstLine="460"/>
        <w:jc w:val="both"/>
        <w:rPr>
          <w:sz w:val="24"/>
          <w:szCs w:val="24"/>
        </w:rPr>
      </w:pPr>
      <w:r w:rsidRPr="005537F0">
        <w:rPr>
          <w:sz w:val="24"/>
          <w:szCs w:val="24"/>
          <w:shd w:val="clear" w:color="auto" w:fill="FFFFFF"/>
        </w:rPr>
        <w:t>Результатом государственной итоговой аттестации является установление соотве</w:t>
      </w:r>
      <w:r w:rsidRPr="005537F0">
        <w:rPr>
          <w:sz w:val="24"/>
          <w:szCs w:val="24"/>
          <w:shd w:val="clear" w:color="auto" w:fill="FFFFFF"/>
        </w:rPr>
        <w:t>т</w:t>
      </w:r>
      <w:r w:rsidRPr="005537F0">
        <w:rPr>
          <w:sz w:val="24"/>
          <w:szCs w:val="24"/>
          <w:shd w:val="clear" w:color="auto" w:fill="FFFFFF"/>
        </w:rPr>
        <w:t>ствия уровня подготовленности обучающегося к решению профессиональных задач тр</w:t>
      </w:r>
      <w:r w:rsidRPr="005537F0">
        <w:rPr>
          <w:sz w:val="24"/>
          <w:szCs w:val="24"/>
          <w:shd w:val="clear" w:color="auto" w:fill="FFFFFF"/>
        </w:rPr>
        <w:t>е</w:t>
      </w:r>
      <w:r w:rsidRPr="005537F0">
        <w:rPr>
          <w:sz w:val="24"/>
          <w:szCs w:val="24"/>
          <w:shd w:val="clear" w:color="auto" w:fill="FFFFFF"/>
        </w:rPr>
        <w:t>бованиям соответствующего федерального государственного образовательного стандарта.</w:t>
      </w:r>
    </w:p>
    <w:p w:rsidRPr="005537F0" w:rsidR="00957351" w:rsidRDefault="00316368" w14:paraId="639325F5" w14:textId="77777777">
      <w:pPr>
        <w:pStyle w:val="28"/>
        <w:shd w:val="clear" w:color="auto" w:fill="auto"/>
        <w:tabs>
          <w:tab w:val="left" w:pos="671"/>
        </w:tabs>
        <w:spacing w:after="0" w:line="264" w:lineRule="exact"/>
        <w:ind w:firstLine="0"/>
        <w:jc w:val="both"/>
        <w:rPr>
          <w:sz w:val="24"/>
          <w:szCs w:val="24"/>
          <w:lang w:val="ru-RU"/>
        </w:rPr>
      </w:pPr>
      <w:r w:rsidRPr="005537F0">
        <w:rPr>
          <w:lang w:val="ru-RU"/>
        </w:rPr>
        <w:tab/>
      </w:r>
      <w:r w:rsidRPr="005537F0">
        <w:rPr>
          <w:sz w:val="24"/>
          <w:szCs w:val="24"/>
          <w:lang w:val="ru-RU"/>
        </w:rPr>
        <w:t>Оценка выставляется с учетом теоретической и практической подготовки обуча</w:t>
      </w:r>
      <w:r w:rsidRPr="005537F0">
        <w:rPr>
          <w:sz w:val="24"/>
          <w:szCs w:val="24"/>
          <w:lang w:val="ru-RU"/>
        </w:rPr>
        <w:t>ю</w:t>
      </w:r>
      <w:r w:rsidRPr="005537F0">
        <w:rPr>
          <w:sz w:val="24"/>
          <w:szCs w:val="24"/>
          <w:lang w:val="ru-RU"/>
        </w:rPr>
        <w:t>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</w:t>
      </w:r>
      <w:r w:rsidRPr="005537F0">
        <w:rPr>
          <w:sz w:val="24"/>
          <w:szCs w:val="24"/>
          <w:lang w:val="ru-RU"/>
        </w:rPr>
        <w:t>и</w:t>
      </w:r>
      <w:r w:rsidRPr="005537F0">
        <w:rPr>
          <w:sz w:val="24"/>
          <w:szCs w:val="24"/>
          <w:lang w:val="ru-RU"/>
        </w:rPr>
        <w:t>теля, оценки рецензента и результатов проверки ВКР на наличие  заимствований.</w:t>
      </w:r>
    </w:p>
    <w:p w:rsidRPr="005537F0" w:rsidR="00957351" w:rsidP="7FA7985B" w:rsidRDefault="7FA7985B" w14:paraId="221265A7" w14:textId="61609C43">
      <w:pPr>
        <w:pStyle w:val="28"/>
        <w:shd w:val="clear" w:color="auto" w:fill="auto"/>
        <w:spacing w:after="0" w:line="264" w:lineRule="exact"/>
        <w:ind w:firstLine="460"/>
        <w:jc w:val="both"/>
        <w:rPr>
          <w:sz w:val="24"/>
          <w:szCs w:val="24"/>
          <w:lang w:val="ru-RU"/>
        </w:rPr>
      </w:pPr>
      <w:r w:rsidRPr="005537F0">
        <w:rPr>
          <w:sz w:val="24"/>
          <w:szCs w:val="24"/>
          <w:lang w:val="ru-RU"/>
        </w:rPr>
        <w:t xml:space="preserve">    Заседание ГЭК по каждой защите ВКР  оформляется протоколом. В протокол вн</w:t>
      </w:r>
      <w:r w:rsidRPr="005537F0">
        <w:rPr>
          <w:sz w:val="24"/>
          <w:szCs w:val="24"/>
          <w:lang w:val="ru-RU"/>
        </w:rPr>
        <w:t>о</w:t>
      </w:r>
      <w:r w:rsidRPr="005537F0">
        <w:rPr>
          <w:sz w:val="24"/>
          <w:szCs w:val="24"/>
          <w:lang w:val="ru-RU"/>
        </w:rPr>
        <w:t>сятся все задаваемые вопросы, ответы, особое мнение комиссии. Протокол подписывается председателем и секретарем ГЭК.</w:t>
      </w:r>
    </w:p>
    <w:p w:rsidRPr="005537F0" w:rsidR="00957351" w:rsidRDefault="00316368" w14:paraId="57124C75" w14:textId="77777777">
      <w:pPr>
        <w:pStyle w:val="28"/>
        <w:shd w:val="clear" w:color="auto" w:fill="auto"/>
        <w:spacing w:after="0" w:line="264" w:lineRule="exact"/>
        <w:ind w:firstLine="460"/>
        <w:jc w:val="both"/>
        <w:rPr>
          <w:sz w:val="24"/>
          <w:szCs w:val="24"/>
          <w:lang w:val="ru-RU"/>
        </w:rPr>
      </w:pPr>
      <w:r w:rsidRPr="005537F0">
        <w:rPr>
          <w:sz w:val="24"/>
          <w:szCs w:val="24"/>
          <w:lang w:val="ru-RU"/>
        </w:rPr>
        <w:tab/>
      </w:r>
      <w:r w:rsidRPr="005537F0">
        <w:rPr>
          <w:sz w:val="24"/>
          <w:szCs w:val="24"/>
          <w:lang w:val="ru-RU"/>
        </w:rPr>
        <w:t>По окончании заседания ГЭК, оформления протоколов, ведомостей  и зачетных книжек обучающимся объявляются результаты защиты ВКР.</w:t>
      </w:r>
    </w:p>
    <w:p w:rsidRPr="005537F0" w:rsidR="00957351" w:rsidRDefault="00316368" w14:paraId="100C5B58" w14:textId="77777777">
      <w:pPr>
        <w:jc w:val="both"/>
        <w:rPr>
          <w:b/>
          <w:sz w:val="24"/>
          <w:szCs w:val="24"/>
        </w:rPr>
      </w:pPr>
      <w:r w:rsidRPr="005537F0">
        <w:rPr>
          <w:sz w:val="24"/>
          <w:szCs w:val="24"/>
        </w:rPr>
        <w:tab/>
      </w:r>
      <w:r w:rsidRPr="005537F0">
        <w:rPr>
          <w:b/>
          <w:sz w:val="24"/>
          <w:szCs w:val="24"/>
        </w:rPr>
        <w:t xml:space="preserve"> </w:t>
      </w:r>
    </w:p>
    <w:p w:rsidRPr="005537F0" w:rsidR="00957351" w:rsidRDefault="00316368" w14:paraId="2A702AEA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sz w:val="24"/>
          <w:szCs w:val="24"/>
          <w:lang w:val="ru-RU"/>
        </w:rPr>
      </w:pPr>
      <w:r w:rsidRPr="005537F0">
        <w:rPr>
          <w:b/>
          <w:sz w:val="24"/>
          <w:szCs w:val="24"/>
          <w:lang w:val="ru-RU"/>
        </w:rPr>
        <w:t xml:space="preserve">            2.4 О</w:t>
      </w:r>
      <w:r w:rsidRPr="005537F0">
        <w:rPr>
          <w:b/>
          <w:sz w:val="24"/>
          <w:szCs w:val="24"/>
          <w:lang w:val="ru-RU" w:eastAsia="en-US"/>
        </w:rPr>
        <w:t>писание  критериев и шкал оценивания результатов освоения компете</w:t>
      </w:r>
      <w:r w:rsidRPr="005537F0">
        <w:rPr>
          <w:b/>
          <w:sz w:val="24"/>
          <w:szCs w:val="24"/>
          <w:lang w:val="ru-RU" w:eastAsia="en-US"/>
        </w:rPr>
        <w:t>н</w:t>
      </w:r>
      <w:r w:rsidRPr="005537F0">
        <w:rPr>
          <w:b/>
          <w:sz w:val="24"/>
          <w:szCs w:val="24"/>
          <w:lang w:val="ru-RU" w:eastAsia="en-US"/>
        </w:rPr>
        <w:t xml:space="preserve">ций, </w:t>
      </w:r>
      <w:r w:rsidRPr="005537F0">
        <w:rPr>
          <w:b/>
          <w:sz w:val="24"/>
          <w:szCs w:val="24"/>
          <w:lang w:val="ru-RU"/>
        </w:rPr>
        <w:t xml:space="preserve">проверяемых  на защите ВКР                                                        </w:t>
      </w:r>
    </w:p>
    <w:p w:rsidRPr="005537F0" w:rsidR="00957351" w:rsidRDefault="00957351" w14:paraId="1F3B1409" w14:textId="77777777">
      <w:pPr>
        <w:suppressAutoHyphens/>
        <w:jc w:val="both"/>
        <w:rPr>
          <w:b/>
          <w:i/>
          <w:sz w:val="24"/>
          <w:szCs w:val="24"/>
        </w:rPr>
      </w:pPr>
    </w:p>
    <w:p w:rsidRPr="005537F0" w:rsidR="00957351" w:rsidRDefault="00316368" w14:paraId="2CC48DD5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i/>
          <w:lang w:eastAsia="en-US"/>
        </w:rPr>
      </w:pPr>
      <w:r w:rsidRPr="005537F0">
        <w:rPr>
          <w:b/>
          <w:i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</w:t>
      </w:r>
      <w:proofErr w:type="spellStart"/>
      <w:r w:rsidRPr="005537F0">
        <w:rPr>
          <w:b/>
          <w:i/>
          <w:lang w:eastAsia="en-US"/>
        </w:rPr>
        <w:t>Таблица</w:t>
      </w:r>
      <w:proofErr w:type="spellEnd"/>
      <w:r w:rsidRPr="005537F0">
        <w:rPr>
          <w:b/>
          <w:i/>
          <w:lang w:eastAsia="en-US"/>
        </w:rPr>
        <w:t xml:space="preserve"> 6  </w:t>
      </w:r>
    </w:p>
    <w:tbl>
      <w:tblPr>
        <w:tblW w:w="9580" w:type="dxa"/>
        <w:tblInd w:w="-113" w:type="dxa"/>
        <w:tbl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insideH w:val="single" w:color="F79646" w:themeColor="accent6" w:sz="4" w:space="0"/>
        </w:tblBorders>
        <w:tblLook w:val="0000" w:firstRow="0" w:lastRow="0" w:firstColumn="0" w:lastColumn="0" w:noHBand="0" w:noVBand="0"/>
      </w:tblPr>
      <w:tblGrid>
        <w:gridCol w:w="1421"/>
        <w:gridCol w:w="6499"/>
        <w:gridCol w:w="1660"/>
      </w:tblGrid>
      <w:tr w:rsidRPr="005537F0" w:rsidR="00957351" w:rsidTr="0BA773D9" w14:paraId="76AE8C11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6265D58" w14:textId="77777777">
            <w:pPr>
              <w:pStyle w:val="afb"/>
              <w:ind w:left="0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proofErr w:type="spellStart"/>
            <w:r w:rsidRPr="005537F0">
              <w:rPr>
                <w:rFonts w:ascii="Times New Roman" w:hAnsi="Times New Roman" w:cs="Times New Roman"/>
                <w:b/>
                <w:lang w:val="en-US" w:eastAsia="en-US"/>
              </w:rPr>
              <w:t>Код</w:t>
            </w:r>
            <w:proofErr w:type="spellEnd"/>
            <w:r w:rsidRPr="005537F0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proofErr w:type="spellStart"/>
            <w:r w:rsidRPr="005537F0">
              <w:rPr>
                <w:rFonts w:ascii="Times New Roman" w:hAnsi="Times New Roman" w:cs="Times New Roman"/>
                <w:b/>
                <w:lang w:val="en-US" w:eastAsia="en-US"/>
              </w:rPr>
              <w:t>компетен-ции</w:t>
            </w:r>
            <w:proofErr w:type="spellEnd"/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4CF7733" w14:textId="7777777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 xml:space="preserve">Критерии оценивания уровня </w:t>
            </w:r>
            <w:proofErr w:type="spellStart"/>
            <w:r w:rsidRPr="005537F0">
              <w:rPr>
                <w:b/>
                <w:sz w:val="22"/>
                <w:szCs w:val="22"/>
              </w:rPr>
              <w:t>сформированности</w:t>
            </w:r>
            <w:proofErr w:type="spellEnd"/>
          </w:p>
          <w:p w:rsidRPr="005537F0" w:rsidR="00957351" w:rsidRDefault="00316368" w14:paraId="4F93357A" w14:textId="77777777">
            <w:pPr>
              <w:pStyle w:val="afb"/>
              <w:ind w:left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5537F0">
              <w:rPr>
                <w:rFonts w:ascii="Times New Roman" w:hAnsi="Times New Roman" w:cs="Times New Roman"/>
                <w:b/>
              </w:rPr>
              <w:t>компетенций  при защите ВКР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5A181C24" w14:textId="7777777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>Шкала оценивания</w:t>
            </w:r>
          </w:p>
          <w:p w:rsidRPr="005537F0" w:rsidR="00957351" w:rsidRDefault="00316368" w14:paraId="2D22A3D8" w14:textId="77777777">
            <w:pPr>
              <w:suppressAutoHyphens/>
              <w:jc w:val="center"/>
              <w:rPr>
                <w:b/>
                <w:sz w:val="22"/>
                <w:szCs w:val="22"/>
                <w:vertAlign w:val="superscript"/>
                <w:lang w:val="en-US" w:eastAsia="en-US"/>
              </w:rPr>
            </w:pPr>
            <w:r w:rsidRPr="005537F0">
              <w:rPr>
                <w:b/>
                <w:sz w:val="22"/>
                <w:szCs w:val="22"/>
              </w:rPr>
              <w:t>в баллах</w:t>
            </w:r>
          </w:p>
        </w:tc>
      </w:tr>
      <w:tr w:rsidRPr="005537F0" w:rsidR="00957351" w:rsidTr="0BA773D9" w14:paraId="562C75D1" w14:textId="77777777">
        <w:tc>
          <w:tcPr>
            <w:tcW w:w="9580" w:type="dxa"/>
            <w:gridSpan w:val="3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664355AD" w14:textId="77777777">
            <w:pPr>
              <w:pStyle w:val="afb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Pr="005537F0" w:rsidR="00957351" w:rsidTr="0BA773D9" w14:paraId="4B63FF6F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7FA7985B" w:rsidRDefault="7FA7985B" w14:paraId="5687DE36" w14:textId="6922AB66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ОК-1, ПК-</w:t>
            </w:r>
            <w:r w:rsidRPr="005537F0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0CB73F4" w:rsidRDefault="00CB73F4" w14:paraId="2D5E7454" w14:textId="1CC0487B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lastRenderedPageBreak/>
              <w:t xml:space="preserve">Обоснованность актуальности проблемы исследования и </w:t>
            </w:r>
            <w:r w:rsidRPr="005537F0">
              <w:rPr>
                <w:sz w:val="24"/>
                <w:szCs w:val="24"/>
              </w:rPr>
              <w:lastRenderedPageBreak/>
              <w:t>темы работы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44A137E5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lastRenderedPageBreak/>
              <w:t>0-15</w:t>
            </w:r>
          </w:p>
        </w:tc>
      </w:tr>
      <w:tr w:rsidRPr="005537F0" w:rsidR="00957351" w:rsidTr="0BA773D9" w14:paraId="15EB96E7" w14:textId="77777777">
        <w:trPr>
          <w:trHeight w:val="563"/>
        </w:trPr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7FA7985B" w14:paraId="0B2E2CE2" w14:textId="0F41EA21">
            <w:pPr>
              <w:suppressAutoHyphens/>
              <w:rPr>
                <w:b w:val="1"/>
                <w:bCs w:val="1"/>
                <w:sz w:val="24"/>
                <w:szCs w:val="24"/>
              </w:rPr>
            </w:pPr>
            <w:r w:rsidRPr="0BA773D9" w:rsidR="0BA773D9">
              <w:rPr>
                <w:b w:val="1"/>
                <w:bCs w:val="1"/>
                <w:sz w:val="24"/>
                <w:szCs w:val="24"/>
              </w:rPr>
              <w:t>ОПК-1, ОПК-4,</w:t>
            </w:r>
          </w:p>
          <w:p w:rsidRPr="005537F0" w:rsidR="00957351" w:rsidP="0BA773D9" w:rsidRDefault="7FA7985B" w14:paraId="296D3413" w14:textId="1413AFE5">
            <w:pPr>
              <w:suppressAutoHyphens/>
              <w:rPr>
                <w:b w:val="1"/>
                <w:bCs w:val="1"/>
                <w:sz w:val="24"/>
                <w:szCs w:val="24"/>
              </w:rPr>
            </w:pPr>
            <w:r w:rsidRPr="0BA773D9" w:rsidR="0BA773D9">
              <w:rPr>
                <w:b w:val="1"/>
                <w:bCs w:val="1"/>
                <w:sz w:val="24"/>
                <w:szCs w:val="24"/>
              </w:rPr>
              <w:t>ПК-4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05537F0" w:rsidRDefault="005537F0" w14:paraId="7C8789D8" w14:textId="16FE5672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Степень  теоретической проработки проблемы (оценка широты и качества изученных источников, историографии, логики изложения материала, глубины обобщений и выводов)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2F5BA61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0-10</w:t>
            </w:r>
          </w:p>
        </w:tc>
      </w:tr>
      <w:tr w:rsidRPr="005537F0" w:rsidR="00957351" w:rsidTr="0BA773D9" w14:paraId="0A6B7C57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7FA7985B" w:rsidRDefault="7FA7985B" w14:paraId="712447E6" w14:textId="441D2CC5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ПК-1, ПК-2, ПК-3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05537F0" w:rsidRDefault="00316368" w14:paraId="2AECF46D" w14:textId="26F832F1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 xml:space="preserve">Уровень </w:t>
            </w:r>
            <w:r w:rsidRPr="005537F0" w:rsidR="005537F0">
              <w:rPr>
                <w:sz w:val="24"/>
                <w:szCs w:val="24"/>
              </w:rPr>
              <w:t>методической грамотности проведенных исследований (оценка обоснованности применения методик исследования, правильности использования конкретных методов и методик анализа)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690AD87D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0-15</w:t>
            </w:r>
          </w:p>
        </w:tc>
      </w:tr>
      <w:tr w:rsidRPr="005537F0" w:rsidR="00957351" w:rsidTr="0BA773D9" w14:paraId="236B83B0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7FA7985B" w:rsidRDefault="7FA7985B" w14:paraId="582B5A71" w14:textId="49DF9FD9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ОК-3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7CCFC407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Соответствие  требованиям проверки на предмет добросовестного/ недобросовестного заимствования, степень самостоятельности при выполнении работы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7C6459A8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0-10</w:t>
            </w:r>
          </w:p>
        </w:tc>
      </w:tr>
      <w:tr w:rsidRPr="005537F0" w:rsidR="00957351" w:rsidTr="0BA773D9" w14:paraId="4EC105D9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7FA7985B" w:rsidRDefault="7FA7985B" w14:paraId="71DAA0FD" w14:textId="7153332C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ОПК-1, ПК-1, ПК-2, ПК-3, ПК-7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05537F0" w:rsidRDefault="00316368" w14:paraId="6F99D2CA" w14:textId="340D412E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Обоснованность и содержательность основных положений ВКР, самостоятельное оригинальное решение проблемы исследования, в</w:t>
            </w:r>
            <w:r w:rsidRPr="005537F0" w:rsidR="005537F0">
              <w:rPr>
                <w:sz w:val="24"/>
                <w:szCs w:val="24"/>
              </w:rPr>
              <w:t xml:space="preserve"> </w:t>
            </w:r>
            <w:r w:rsidRPr="005537F0">
              <w:rPr>
                <w:sz w:val="24"/>
                <w:szCs w:val="24"/>
              </w:rPr>
              <w:t>которой предлагаются авторские проекты разрешения задач по наиболее актуальным вопросам исторического знания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1C7B155D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0-15</w:t>
            </w:r>
          </w:p>
        </w:tc>
      </w:tr>
      <w:tr w:rsidRPr="005537F0" w:rsidR="00957351" w:rsidTr="0BA773D9" w14:paraId="1480F114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7FA7985B" w14:paraId="6AD0B318" w14:textId="21EE9F0C">
            <w:pPr>
              <w:suppressAutoHyphens/>
              <w:rPr>
                <w:b w:val="1"/>
                <w:bCs w:val="1"/>
                <w:sz w:val="24"/>
                <w:szCs w:val="24"/>
              </w:rPr>
            </w:pPr>
            <w:r w:rsidRPr="0BA773D9" w:rsidR="0BA773D9">
              <w:rPr>
                <w:b w:val="1"/>
                <w:bCs w:val="1"/>
                <w:sz w:val="24"/>
                <w:szCs w:val="24"/>
              </w:rPr>
              <w:t xml:space="preserve">ОПК-3, ОПК-5, </w:t>
            </w:r>
            <w:r w:rsidRPr="0BA773D9" w:rsidR="0BA773D9">
              <w:rPr>
                <w:b w:val="1"/>
                <w:bCs w:val="1"/>
                <w:sz w:val="24"/>
                <w:szCs w:val="24"/>
              </w:rPr>
              <w:t>ОПК-6,</w:t>
            </w:r>
          </w:p>
          <w:p w:rsidRPr="005537F0" w:rsidR="00957351" w:rsidP="0BA773D9" w:rsidRDefault="7FA7985B" w14:paraId="0B3A450B" w14:textId="4EC9F91A">
            <w:pPr>
              <w:suppressAutoHyphens/>
              <w:rPr>
                <w:b w:val="1"/>
                <w:bCs w:val="1"/>
                <w:sz w:val="24"/>
                <w:szCs w:val="24"/>
              </w:rPr>
            </w:pPr>
            <w:r w:rsidRPr="0BA773D9" w:rsidR="0BA773D9">
              <w:rPr>
                <w:b w:val="1"/>
                <w:bCs w:val="1"/>
                <w:sz w:val="24"/>
                <w:szCs w:val="24"/>
              </w:rPr>
              <w:t>ПК-2, ПК-7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05537F0" w:rsidRDefault="005537F0" w14:paraId="4872D490" w14:textId="2E227786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Практическая значимость выводов и выполненной работы (оценка возможности практического применения результатов исследования в деятельности конкретной организации или в сфере возможной профессиональной занятости магистров в соответствии с требованиями ФГОС)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05537F0" w:rsidRDefault="00316368" w14:paraId="69E7C0D9" w14:textId="7B8A40D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0-15</w:t>
            </w:r>
          </w:p>
        </w:tc>
      </w:tr>
      <w:tr w:rsidRPr="005537F0" w:rsidR="00957351" w:rsidTr="0BA773D9" w14:paraId="6D1A0E9E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7FA7985B" w:rsidRDefault="7FA7985B" w14:paraId="01850C8B" w14:textId="6ECDBD92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ОПК-1, ПК-5, ПК-6, ПК-8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5C138E20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P="005537F0" w:rsidRDefault="00316368" w14:paraId="481FD38E" w14:textId="01E7AF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0-5</w:t>
            </w:r>
          </w:p>
        </w:tc>
      </w:tr>
      <w:tr w:rsidRPr="005537F0" w:rsidR="00957351" w:rsidTr="0BA773D9" w14:paraId="5DDB139E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7FA7985B" w:rsidRDefault="7FA7985B" w14:paraId="14393BCD" w14:textId="6C99C807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ПК-5, ПК-6, ПК-8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015E01DE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76CA73D8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0- 5</w:t>
            </w:r>
          </w:p>
        </w:tc>
      </w:tr>
      <w:tr w:rsidRPr="005537F0" w:rsidR="00957351" w:rsidTr="0BA773D9" w14:paraId="1CC425A1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7FA7985B" w:rsidRDefault="7FA7985B" w14:paraId="43CAC746" w14:textId="7DE04216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ОК-2, ОПК-1, ОПК-2, ПК-1, ПК-2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5255F8EA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6B142A1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0-10</w:t>
            </w:r>
          </w:p>
        </w:tc>
      </w:tr>
      <w:tr w:rsidRPr="005537F0" w:rsidR="00957351" w:rsidTr="0BA773D9" w14:paraId="2C4FEB73" w14:textId="77777777">
        <w:trPr>
          <w:trHeight w:val="348"/>
        </w:trPr>
        <w:tc>
          <w:tcPr>
            <w:tcW w:w="7920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17FF1133" w14:textId="7777777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 xml:space="preserve"> Сумма баллов  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0CCF700D" w14:textId="7777777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537F0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Pr="005537F0" w:rsidR="00957351" w:rsidTr="0BA773D9" w14:paraId="6134A7EF" w14:textId="77777777">
        <w:trPr>
          <w:trHeight w:val="348"/>
        </w:trPr>
        <w:tc>
          <w:tcPr>
            <w:tcW w:w="7920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70482E38" w14:textId="7777777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44FB30F8" w14:textId="77777777">
            <w:pPr>
              <w:pStyle w:val="afb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Pr="005537F0" w:rsidR="00957351" w:rsidRDefault="00316368" w14:paraId="35E888F9" w14:textId="77777777">
      <w:pPr>
        <w:suppressAutoHyphens/>
        <w:jc w:val="both"/>
        <w:rPr>
          <w:i/>
        </w:rPr>
      </w:pPr>
      <w:r w:rsidRPr="005537F0">
        <w:rPr>
          <w:i/>
        </w:rPr>
        <w:t xml:space="preserve">             </w:t>
      </w:r>
    </w:p>
    <w:p w:rsidRPr="005537F0" w:rsidR="00957351" w:rsidRDefault="00316368" w14:paraId="6BFA1586" w14:textId="77777777">
      <w:pPr>
        <w:suppressAutoHyphens/>
        <w:jc w:val="both"/>
        <w:rPr>
          <w:b/>
          <w:sz w:val="24"/>
          <w:szCs w:val="24"/>
        </w:rPr>
      </w:pPr>
      <w:r w:rsidRPr="005537F0">
        <w:rPr>
          <w:i/>
        </w:rPr>
        <w:t xml:space="preserve">            </w:t>
      </w:r>
    </w:p>
    <w:p w:rsidRPr="005537F0" w:rsidR="00957351" w:rsidRDefault="00957351" w14:paraId="1DA6542E" w14:textId="77777777">
      <w:pPr>
        <w:suppressAutoHyphens/>
        <w:jc w:val="both"/>
        <w:rPr>
          <w:b/>
          <w:i/>
          <w:sz w:val="24"/>
          <w:szCs w:val="24"/>
        </w:rPr>
      </w:pPr>
    </w:p>
    <w:p w:rsidRPr="005537F0" w:rsidR="00957351" w:rsidRDefault="00316368" w14:paraId="3AACB1B3" w14:textId="77777777">
      <w:pPr>
        <w:suppressAutoHyphens/>
        <w:jc w:val="both"/>
        <w:rPr>
          <w:i/>
        </w:rPr>
      </w:pPr>
      <w:r w:rsidRPr="005537F0">
        <w:rPr>
          <w:i/>
        </w:rPr>
        <w:t xml:space="preserve">            </w:t>
      </w:r>
    </w:p>
    <w:p w:rsidRPr="005537F0" w:rsidR="00957351" w:rsidRDefault="00957351" w14:paraId="3041E394" w14:textId="77777777">
      <w:pPr>
        <w:suppressAutoHyphens/>
        <w:jc w:val="both"/>
        <w:rPr>
          <w:b/>
          <w:i/>
          <w:sz w:val="24"/>
          <w:szCs w:val="24"/>
        </w:rPr>
      </w:pPr>
    </w:p>
    <w:p w:rsidRPr="005537F0" w:rsidR="00957351" w:rsidRDefault="00316368" w14:paraId="5B0B5D71" w14:textId="77777777">
      <w:pPr>
        <w:suppressAutoHyphens/>
        <w:jc w:val="both"/>
        <w:rPr>
          <w:b/>
        </w:rPr>
      </w:pPr>
      <w:r w:rsidRPr="005537F0">
        <w:rPr>
          <w:b/>
          <w:sz w:val="24"/>
          <w:szCs w:val="24"/>
        </w:rPr>
        <w:t>3.5</w:t>
      </w:r>
      <w:r w:rsidRPr="005537F0">
        <w:t xml:space="preserve"> </w:t>
      </w:r>
      <w:r w:rsidRPr="005537F0">
        <w:rPr>
          <w:b/>
          <w:sz w:val="24"/>
          <w:szCs w:val="24"/>
        </w:rPr>
        <w:t xml:space="preserve"> Шкала соотнесения количества баллов, качественных характеристик и оценок результатов </w:t>
      </w:r>
      <w:proofErr w:type="spellStart"/>
      <w:r w:rsidRPr="005537F0">
        <w:rPr>
          <w:b/>
          <w:sz w:val="24"/>
          <w:szCs w:val="24"/>
        </w:rPr>
        <w:t>сформированности</w:t>
      </w:r>
      <w:proofErr w:type="spellEnd"/>
      <w:r w:rsidRPr="005537F0">
        <w:rPr>
          <w:b/>
          <w:sz w:val="24"/>
          <w:szCs w:val="24"/>
        </w:rPr>
        <w:t xml:space="preserve"> компетенций, проверяемых на защите ВКР</w:t>
      </w:r>
    </w:p>
    <w:p w:rsidRPr="005537F0" w:rsidR="00957351" w:rsidRDefault="00316368" w14:paraId="75E063F7" w14:textId="77777777">
      <w:pPr>
        <w:suppressAutoHyphens/>
        <w:jc w:val="right"/>
        <w:rPr>
          <w:b/>
        </w:rPr>
      </w:pPr>
      <w:r w:rsidRPr="005537F0">
        <w:rPr>
          <w:b/>
        </w:rPr>
        <w:t>Таблица 7</w:t>
      </w:r>
    </w:p>
    <w:tbl>
      <w:tblPr>
        <w:tblW w:w="9580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ook w:val="0000" w:firstRow="0" w:lastRow="0" w:firstColumn="0" w:lastColumn="0" w:noHBand="0" w:noVBand="0"/>
      </w:tblPr>
      <w:tblGrid>
        <w:gridCol w:w="2366"/>
        <w:gridCol w:w="3738"/>
        <w:gridCol w:w="3476"/>
      </w:tblGrid>
      <w:tr w:rsidRPr="005537F0" w:rsidR="00957351" w14:paraId="49BB9AD0" w14:textId="77777777"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01CFFFCB" w14:textId="7777777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bCs/>
                <w:sz w:val="22"/>
                <w:szCs w:val="22"/>
              </w:rPr>
              <w:t>Количество баллов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2347C5C7" w14:textId="7777777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 xml:space="preserve">Уровень </w:t>
            </w:r>
            <w:proofErr w:type="spellStart"/>
            <w:r w:rsidRPr="005537F0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5537F0">
              <w:rPr>
                <w:b/>
                <w:sz w:val="22"/>
                <w:szCs w:val="22"/>
              </w:rPr>
              <w:t xml:space="preserve"> компетенций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294C407F" w14:textId="7777777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>Оценка</w:t>
            </w:r>
          </w:p>
        </w:tc>
      </w:tr>
      <w:tr w:rsidRPr="005537F0" w:rsidR="00957351" w14:paraId="2075A394" w14:textId="77777777"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2126D8CC" w14:textId="77777777">
            <w:pPr>
              <w:suppressAutoHyphens/>
              <w:jc w:val="center"/>
            </w:pPr>
            <w:r w:rsidRPr="005537F0">
              <w:t>0-39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7B900D68" w14:textId="77777777">
            <w:pPr>
              <w:suppressAutoHyphens/>
              <w:jc w:val="both"/>
            </w:pPr>
            <w:r w:rsidRPr="005537F0">
              <w:t>« ниже порогового»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0C766FB8" w14:textId="77777777">
            <w:pPr>
              <w:suppressAutoHyphens/>
              <w:jc w:val="both"/>
            </w:pPr>
            <w:r w:rsidRPr="005537F0">
              <w:t xml:space="preserve"> «2»   неудовлетворительно</w:t>
            </w:r>
          </w:p>
        </w:tc>
      </w:tr>
      <w:tr w:rsidRPr="005537F0" w:rsidR="00957351" w14:paraId="323D037A" w14:textId="77777777"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17FC96A2" w14:textId="77777777">
            <w:pPr>
              <w:suppressAutoHyphens/>
              <w:jc w:val="center"/>
            </w:pPr>
            <w:r w:rsidRPr="005537F0">
              <w:t>40-65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5EF3CA8B" w14:textId="77777777">
            <w:pPr>
              <w:suppressAutoHyphens/>
              <w:jc w:val="both"/>
            </w:pPr>
            <w:r w:rsidRPr="005537F0">
              <w:t xml:space="preserve"> «пороговый»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69C3F847" w14:textId="77777777">
            <w:pPr>
              <w:suppressAutoHyphens/>
              <w:jc w:val="both"/>
            </w:pPr>
            <w:r w:rsidRPr="005537F0">
              <w:t xml:space="preserve"> «3»    удовлетворительно</w:t>
            </w:r>
          </w:p>
        </w:tc>
      </w:tr>
      <w:tr w:rsidRPr="005537F0" w:rsidR="00957351" w14:paraId="71443F54" w14:textId="77777777"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4F763905" w14:textId="77777777">
            <w:pPr>
              <w:suppressAutoHyphens/>
              <w:jc w:val="center"/>
            </w:pPr>
            <w:r w:rsidRPr="005537F0">
              <w:t>66-84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1741A3B9" w14:textId="77777777">
            <w:pPr>
              <w:suppressAutoHyphens/>
              <w:jc w:val="both"/>
            </w:pPr>
            <w:r w:rsidRPr="005537F0">
              <w:t xml:space="preserve"> «повышенный»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15E22F94" w14:textId="77777777">
            <w:pPr>
              <w:suppressAutoHyphens/>
              <w:jc w:val="both"/>
            </w:pPr>
            <w:r w:rsidRPr="005537F0">
              <w:t xml:space="preserve"> «4»   хорошо</w:t>
            </w:r>
          </w:p>
        </w:tc>
      </w:tr>
      <w:tr w:rsidRPr="005537F0" w:rsidR="00957351" w14:paraId="25A7EDD3" w14:textId="77777777"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410DC344" w14:textId="77777777">
            <w:pPr>
              <w:suppressAutoHyphens/>
              <w:jc w:val="center"/>
            </w:pPr>
            <w:r w:rsidRPr="005537F0">
              <w:t>85-100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66D5C02E" w14:textId="77777777">
            <w:pPr>
              <w:suppressAutoHyphens/>
              <w:jc w:val="both"/>
            </w:pPr>
            <w:r w:rsidRPr="005537F0">
              <w:t xml:space="preserve">  «высокий»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5181327F" w14:textId="77777777">
            <w:pPr>
              <w:suppressAutoHyphens/>
              <w:jc w:val="both"/>
            </w:pPr>
            <w:r w:rsidRPr="005537F0">
              <w:t xml:space="preserve">  «5»   отлично</w:t>
            </w:r>
          </w:p>
        </w:tc>
      </w:tr>
    </w:tbl>
    <w:p w:rsidRPr="005537F0" w:rsidR="00957351" w:rsidRDefault="00957351" w14:paraId="722B00AE" w14:textId="77777777">
      <w:pPr>
        <w:rPr>
          <w:b/>
        </w:rPr>
      </w:pPr>
    </w:p>
    <w:p w:rsidRPr="005537F0" w:rsidR="00957351" w:rsidRDefault="00957351" w14:paraId="42C6D796" w14:textId="77777777">
      <w:pPr>
        <w:rPr>
          <w:b/>
        </w:rPr>
      </w:pPr>
    </w:p>
    <w:p w:rsidRPr="005537F0" w:rsidR="00957351" w:rsidRDefault="00316368" w14:paraId="016021CE" w14:textId="77777777">
      <w:pPr>
        <w:rPr>
          <w:b/>
          <w:sz w:val="24"/>
          <w:szCs w:val="24"/>
          <w:vertAlign w:val="superscript"/>
        </w:rPr>
      </w:pPr>
      <w:r w:rsidRPr="005537F0">
        <w:rPr>
          <w:b/>
          <w:sz w:val="24"/>
          <w:szCs w:val="24"/>
        </w:rPr>
        <w:lastRenderedPageBreak/>
        <w:t xml:space="preserve"> 3.6 Оценочные средства для студентов с ограниченными возможностями здоровья</w:t>
      </w:r>
    </w:p>
    <w:p w:rsidRPr="005537F0" w:rsidR="00957351" w:rsidRDefault="00316368" w14:paraId="411BFD82" w14:textId="77777777">
      <w:pPr>
        <w:ind w:firstLine="709"/>
        <w:rPr>
          <w:sz w:val="24"/>
          <w:szCs w:val="24"/>
        </w:rPr>
      </w:pPr>
      <w:r w:rsidRPr="005537F0">
        <w:rPr>
          <w:sz w:val="24"/>
          <w:szCs w:val="24"/>
        </w:rPr>
        <w:t>Оценочные средства для  лиц с ограниченными возможностями здоровья выбир</w:t>
      </w:r>
      <w:r w:rsidRPr="005537F0">
        <w:rPr>
          <w:sz w:val="24"/>
          <w:szCs w:val="24"/>
        </w:rPr>
        <w:t>а</w:t>
      </w:r>
      <w:r w:rsidRPr="005537F0">
        <w:rPr>
          <w:sz w:val="24"/>
          <w:szCs w:val="24"/>
        </w:rPr>
        <w:t>ются с учетом особенностей их психофизического развития, индивидуальных возможн</w:t>
      </w:r>
      <w:r w:rsidRPr="005537F0">
        <w:rPr>
          <w:sz w:val="24"/>
          <w:szCs w:val="24"/>
        </w:rPr>
        <w:t>о</w:t>
      </w:r>
      <w:r w:rsidRPr="005537F0">
        <w:rPr>
          <w:sz w:val="24"/>
          <w:szCs w:val="24"/>
        </w:rPr>
        <w:t>стей и состояния здоровья.</w:t>
      </w:r>
    </w:p>
    <w:p w:rsidRPr="005537F0" w:rsidR="00957351" w:rsidRDefault="00316368" w14:paraId="40F39F02" w14:textId="77777777">
      <w:pPr>
        <w:autoSpaceDE w:val="0"/>
        <w:jc w:val="right"/>
        <w:rPr>
          <w:b/>
        </w:rPr>
      </w:pPr>
      <w:r w:rsidRPr="005537F0">
        <w:rPr>
          <w:b/>
        </w:rPr>
        <w:t>Таблица 8</w:t>
      </w:r>
    </w:p>
    <w:tbl>
      <w:tblPr>
        <w:tblW w:w="9474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ook w:val="0000" w:firstRow="0" w:lastRow="0" w:firstColumn="0" w:lastColumn="0" w:noHBand="0" w:noVBand="0"/>
      </w:tblPr>
      <w:tblGrid>
        <w:gridCol w:w="2235"/>
        <w:gridCol w:w="2409"/>
        <w:gridCol w:w="3119"/>
        <w:gridCol w:w="1711"/>
      </w:tblGrid>
      <w:tr w:rsidRPr="005537F0" w:rsidR="00957351" w14:paraId="5CF163E7" w14:textId="77777777">
        <w:trPr>
          <w:trHeight w:val="505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6200CA67" w14:textId="77777777">
            <w:pPr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 xml:space="preserve">Категории </w:t>
            </w:r>
          </w:p>
          <w:p w:rsidRPr="005537F0" w:rsidR="00957351" w:rsidRDefault="00316368" w14:paraId="5B19D58A" w14:textId="77777777">
            <w:pPr>
              <w:jc w:val="center"/>
            </w:pPr>
            <w:r w:rsidRPr="005537F0">
              <w:rPr>
                <w:b/>
                <w:sz w:val="22"/>
                <w:szCs w:val="22"/>
              </w:rPr>
              <w:t>студентов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493F2272" w14:textId="77777777">
            <w:pPr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>Виды оценочных средств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7D12EF6A" w14:textId="77777777">
            <w:pPr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 xml:space="preserve">Форма контроля 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63780EBA" w14:textId="77777777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37F0">
              <w:rPr>
                <w:rFonts w:ascii="Times New Roman" w:hAnsi="Times New Roman" w:cs="Times New Roman"/>
                <w:b/>
                <w:color w:val="000000"/>
              </w:rPr>
              <w:t>Шкала оценивания</w:t>
            </w:r>
          </w:p>
        </w:tc>
      </w:tr>
      <w:tr w:rsidRPr="005537F0" w:rsidR="00957351" w14:paraId="096D4680" w14:textId="77777777">
        <w:trPr>
          <w:trHeight w:val="194"/>
        </w:trPr>
        <w:tc>
          <w:tcPr>
            <w:tcW w:w="9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5CF1A75B" w14:textId="777777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537F0">
              <w:rPr>
                <w:rFonts w:ascii="Times New Roman" w:hAnsi="Times New Roman" w:cs="Times New Roman"/>
                <w:sz w:val="18"/>
                <w:szCs w:val="18"/>
              </w:rPr>
              <w:t>Например:</w:t>
            </w:r>
          </w:p>
        </w:tc>
      </w:tr>
      <w:tr w:rsidRPr="005537F0" w:rsidR="00957351" w14:paraId="6CF63752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47675695" w14:textId="77777777">
            <w:pPr>
              <w:jc w:val="center"/>
            </w:pPr>
            <w:r w:rsidRPr="005537F0">
              <w:t>С нарушением слуха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471CF01F" w14:textId="77777777">
            <w:pPr>
              <w:jc w:val="center"/>
            </w:pPr>
            <w:r w:rsidRPr="005537F0">
              <w:t>Тесты, рефераты, ко</w:t>
            </w:r>
            <w:r w:rsidRPr="005537F0">
              <w:t>н</w:t>
            </w:r>
            <w:r w:rsidRPr="005537F0">
              <w:t>трольные вопросы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510C77B0" w14:textId="77777777">
            <w:pPr>
              <w:jc w:val="center"/>
            </w:pPr>
            <w:r w:rsidRPr="005537F0">
              <w:t>Преимущественно письменная проверка</w:t>
            </w:r>
          </w:p>
        </w:tc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2D8CBA58" w14:textId="777777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  шкалой оценивания, указанной </w:t>
            </w:r>
            <w:proofErr w:type="gramStart"/>
            <w:r w:rsidRPr="00553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Pr="005537F0" w:rsidR="00957351" w:rsidRDefault="00316368" w14:paraId="2706696E" w14:textId="7777777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Таблице 7</w:t>
            </w:r>
          </w:p>
        </w:tc>
      </w:tr>
      <w:tr w:rsidRPr="005537F0" w:rsidR="00957351" w14:paraId="690B6F0E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733F380B" w14:textId="77777777">
            <w:pPr>
              <w:jc w:val="center"/>
            </w:pPr>
            <w:r w:rsidRPr="005537F0">
              <w:t>С нарушением зрения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4443221E" w14:textId="77777777">
            <w:pPr>
              <w:jc w:val="center"/>
            </w:pPr>
            <w:r w:rsidRPr="005537F0">
              <w:t>Контрольные вопросы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50143038" w14:textId="77777777">
            <w:pPr>
              <w:jc w:val="center"/>
            </w:pPr>
            <w:r w:rsidRPr="005537F0">
              <w:t>Преимущественно устная пр</w:t>
            </w:r>
            <w:r w:rsidRPr="005537F0">
              <w:t>о</w:t>
            </w:r>
            <w:r w:rsidRPr="005537F0">
              <w:t>верка (индивидуально)</w:t>
            </w:r>
          </w:p>
        </w:tc>
        <w:tc>
          <w:tcPr>
            <w:tcW w:w="171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957351" w14:paraId="6E1831B3" w14:textId="77777777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Pr="005537F0" w:rsidR="00957351" w14:paraId="13E7B6C8" w14:textId="77777777"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52DB737E" w14:textId="77777777">
            <w:pPr>
              <w:jc w:val="center"/>
            </w:pPr>
            <w:r w:rsidRPr="005537F0">
              <w:t>С нарушением опорн</w:t>
            </w:r>
            <w:proofErr w:type="gramStart"/>
            <w:r w:rsidRPr="005537F0">
              <w:t>о-</w:t>
            </w:r>
            <w:proofErr w:type="gramEnd"/>
            <w:r w:rsidRPr="005537F0">
              <w:t xml:space="preserve"> двигательного аппар</w:t>
            </w:r>
            <w:r w:rsidRPr="005537F0">
              <w:t>а</w:t>
            </w:r>
            <w:r w:rsidRPr="005537F0">
              <w:t>та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4BCCA488" w14:textId="77777777">
            <w:pPr>
              <w:jc w:val="center"/>
            </w:pPr>
            <w:r w:rsidRPr="005537F0">
              <w:t>Решение тестов, ко</w:t>
            </w:r>
            <w:r w:rsidRPr="005537F0">
              <w:t>н</w:t>
            </w:r>
            <w:r w:rsidRPr="005537F0">
              <w:t>трольные вопросы д</w:t>
            </w:r>
            <w:r w:rsidRPr="005537F0">
              <w:t>и</w:t>
            </w:r>
            <w:r w:rsidRPr="005537F0">
              <w:t>станционно.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285FA5B9" w14:textId="77777777">
            <w:pPr>
              <w:jc w:val="center"/>
            </w:pPr>
            <w:r w:rsidRPr="005537F0">
              <w:t>Письменная проверка, организ</w:t>
            </w:r>
            <w:r w:rsidRPr="005537F0">
              <w:t>а</w:t>
            </w:r>
            <w:r w:rsidRPr="005537F0">
              <w:t>ция контроля с использование информационно-коммуникационных технологий.</w:t>
            </w:r>
          </w:p>
        </w:tc>
        <w:tc>
          <w:tcPr>
            <w:tcW w:w="171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957351" w14:paraId="54E11D2A" w14:textId="77777777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Pr="005537F0" w:rsidR="00957351" w:rsidRDefault="00957351" w14:paraId="31126E5D" w14:textId="77777777">
      <w:pPr>
        <w:suppressAutoHyphens/>
        <w:jc w:val="both"/>
        <w:rPr>
          <w:rFonts w:eastAsia="Droid Sans Fallback"/>
          <w:color w:val="000000"/>
          <w:kern w:val="2"/>
          <w:lang w:eastAsia="en-US"/>
        </w:rPr>
      </w:pPr>
    </w:p>
    <w:p w:rsidRPr="005537F0" w:rsidR="00957351" w:rsidRDefault="00316368" w14:paraId="2EEC0146" w14:textId="77777777">
      <w:pPr>
        <w:suppressAutoHyphens/>
        <w:jc w:val="both"/>
      </w:pPr>
      <w:r w:rsidRPr="005537F0">
        <w:rPr>
          <w:b/>
          <w:sz w:val="24"/>
          <w:szCs w:val="24"/>
        </w:rPr>
        <w:t xml:space="preserve"> 3.7</w:t>
      </w:r>
      <w:proofErr w:type="gramStart"/>
      <w:r w:rsidRPr="005537F0">
        <w:rPr>
          <w:b/>
          <w:sz w:val="24"/>
          <w:szCs w:val="24"/>
        </w:rPr>
        <w:t xml:space="preserve"> </w:t>
      </w:r>
      <w:r w:rsidRPr="005537F0">
        <w:rPr>
          <w:sz w:val="24"/>
          <w:szCs w:val="24"/>
        </w:rPr>
        <w:t>Н</w:t>
      </w:r>
      <w:proofErr w:type="gramEnd"/>
      <w:r w:rsidRPr="005537F0">
        <w:rPr>
          <w:sz w:val="24"/>
          <w:szCs w:val="24"/>
        </w:rPr>
        <w:t xml:space="preserve">а основании представленных критериев формируется итоговая оценка полноты </w:t>
      </w:r>
      <w:proofErr w:type="spellStart"/>
      <w:r w:rsidRPr="005537F0">
        <w:rPr>
          <w:sz w:val="24"/>
          <w:szCs w:val="24"/>
        </w:rPr>
        <w:t>сформированности</w:t>
      </w:r>
      <w:proofErr w:type="spellEnd"/>
      <w:r w:rsidRPr="005537F0">
        <w:rPr>
          <w:sz w:val="24"/>
          <w:szCs w:val="24"/>
        </w:rPr>
        <w:t xml:space="preserve"> проверяемых компетенций, которая вносится в  ведомость результатов  государственной итоговой аттестации (Приложение 2).</w:t>
      </w:r>
    </w:p>
    <w:p w:rsidRPr="005537F0" w:rsidR="00957351" w:rsidRDefault="00957351" w14:paraId="2DE403A5" w14:textId="77777777">
      <w:pPr>
        <w:suppressAutoHyphens/>
        <w:jc w:val="both"/>
        <w:rPr>
          <w:sz w:val="24"/>
          <w:szCs w:val="24"/>
        </w:rPr>
      </w:pPr>
    </w:p>
    <w:p w:rsidRPr="005537F0" w:rsidR="00957351" w:rsidRDefault="00316368" w14:paraId="2EC3ED79" w14:textId="77777777">
      <w:r w:rsidRPr="005537F0">
        <w:rPr>
          <w:b/>
          <w:sz w:val="24"/>
          <w:szCs w:val="24"/>
        </w:rPr>
        <w:t xml:space="preserve"> 4. МАТЕРИАЛЬНО-ТЕХНИЧЕСКОЕ ОБЕСПЕЧЕНИЕ ГИА</w:t>
      </w:r>
    </w:p>
    <w:p w:rsidRPr="005537F0" w:rsidR="00957351" w:rsidRDefault="00316368" w14:paraId="5B9FBA58" w14:textId="77777777">
      <w:pPr>
        <w:jc w:val="both"/>
        <w:rPr>
          <w:sz w:val="22"/>
          <w:szCs w:val="22"/>
        </w:rPr>
      </w:pPr>
      <w:r w:rsidRPr="005537F0">
        <w:rPr>
          <w:i/>
          <w:sz w:val="18"/>
          <w:szCs w:val="18"/>
        </w:rPr>
        <w:t xml:space="preserve">            </w:t>
      </w:r>
      <w:r w:rsidRPr="005537F0">
        <w:rPr>
          <w:sz w:val="22"/>
          <w:szCs w:val="22"/>
        </w:rPr>
        <w:t xml:space="preserve">   </w:t>
      </w:r>
    </w:p>
    <w:p w:rsidRPr="005537F0" w:rsidR="00957351" w:rsidRDefault="00316368" w14:paraId="35E6FAD9" w14:textId="77777777">
      <w:pPr>
        <w:autoSpaceDE w:val="0"/>
      </w:pPr>
      <w:r w:rsidRPr="005537F0">
        <w:rPr>
          <w:sz w:val="24"/>
          <w:szCs w:val="24"/>
        </w:rPr>
        <w:t xml:space="preserve">            О</w:t>
      </w:r>
      <w:r w:rsidRPr="005537F0">
        <w:rPr>
          <w:iCs/>
          <w:sz w:val="24"/>
          <w:szCs w:val="24"/>
        </w:rPr>
        <w:t>борудование,  используемое в аудиториях, предназначенных для  проведения государственной итоговой аттестации:</w:t>
      </w:r>
    </w:p>
    <w:p w:rsidRPr="005537F0" w:rsidR="00957351" w:rsidRDefault="00316368" w14:paraId="06281A75" w14:textId="77777777">
      <w:pPr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5537F0">
        <w:rPr>
          <w:sz w:val="24"/>
          <w:szCs w:val="24"/>
        </w:rPr>
        <w:t>комплект учебной мебели;</w:t>
      </w:r>
    </w:p>
    <w:p w:rsidRPr="005537F0" w:rsidR="00957351" w:rsidRDefault="00316368" w14:paraId="3B57EA06" w14:textId="77777777">
      <w:pPr>
        <w:numPr>
          <w:ilvl w:val="0"/>
          <w:numId w:val="10"/>
        </w:numPr>
        <w:jc w:val="both"/>
        <w:rPr>
          <w:sz w:val="24"/>
          <w:szCs w:val="24"/>
        </w:rPr>
      </w:pPr>
      <w:r w:rsidRPr="005537F0">
        <w:rPr>
          <w:sz w:val="24"/>
          <w:szCs w:val="24"/>
        </w:rPr>
        <w:t xml:space="preserve">мультимедийный проектор – 1 </w:t>
      </w:r>
      <w:proofErr w:type="spellStart"/>
      <w:proofErr w:type="gramStart"/>
      <w:r w:rsidRPr="005537F0">
        <w:rPr>
          <w:sz w:val="24"/>
          <w:szCs w:val="24"/>
        </w:rPr>
        <w:t>шт</w:t>
      </w:r>
      <w:proofErr w:type="spellEnd"/>
      <w:proofErr w:type="gramEnd"/>
      <w:r w:rsidRPr="005537F0">
        <w:rPr>
          <w:sz w:val="24"/>
          <w:szCs w:val="24"/>
        </w:rPr>
        <w:t xml:space="preserve">, </w:t>
      </w:r>
    </w:p>
    <w:p w:rsidRPr="005537F0" w:rsidR="00957351" w:rsidRDefault="00316368" w14:paraId="5E2BDA5C" w14:textId="77777777">
      <w:pPr>
        <w:numPr>
          <w:ilvl w:val="0"/>
          <w:numId w:val="10"/>
        </w:numPr>
        <w:rPr>
          <w:sz w:val="24"/>
          <w:szCs w:val="24"/>
        </w:rPr>
      </w:pPr>
      <w:r w:rsidRPr="005537F0">
        <w:rPr>
          <w:sz w:val="24"/>
          <w:szCs w:val="24"/>
        </w:rPr>
        <w:t xml:space="preserve">переносной  проекционный экран  – 1 </w:t>
      </w:r>
      <w:proofErr w:type="spellStart"/>
      <w:proofErr w:type="gramStart"/>
      <w:r w:rsidRPr="005537F0">
        <w:rPr>
          <w:sz w:val="24"/>
          <w:szCs w:val="24"/>
        </w:rPr>
        <w:t>шт</w:t>
      </w:r>
      <w:proofErr w:type="spellEnd"/>
      <w:proofErr w:type="gramEnd"/>
    </w:p>
    <w:p w:rsidRPr="005537F0" w:rsidR="00957351" w:rsidRDefault="00316368" w14:paraId="2DF613AD" w14:textId="77777777">
      <w:pPr>
        <w:numPr>
          <w:ilvl w:val="0"/>
          <w:numId w:val="10"/>
        </w:numPr>
        <w:rPr>
          <w:sz w:val="24"/>
          <w:szCs w:val="24"/>
        </w:rPr>
      </w:pPr>
      <w:r w:rsidRPr="005537F0">
        <w:rPr>
          <w:sz w:val="24"/>
          <w:szCs w:val="24"/>
        </w:rPr>
        <w:t>переносной ноутбук – 1 шт.</w:t>
      </w:r>
    </w:p>
    <w:p w:rsidRPr="005537F0" w:rsidR="00957351" w:rsidRDefault="00957351" w14:paraId="62431CDC" w14:textId="77777777">
      <w:pPr>
        <w:ind w:left="720"/>
        <w:rPr>
          <w:sz w:val="24"/>
          <w:szCs w:val="24"/>
        </w:rPr>
      </w:pPr>
    </w:p>
    <w:p w:rsidRPr="005537F0" w:rsidR="00957351" w:rsidRDefault="00316368" w14:paraId="3D7805DE" w14:textId="77777777">
      <w:r w:rsidRPr="005537F0">
        <w:rPr>
          <w:sz w:val="24"/>
          <w:szCs w:val="24"/>
        </w:rPr>
        <w:t xml:space="preserve">          Д</w:t>
      </w:r>
      <w:r w:rsidRPr="005537F0">
        <w:rPr>
          <w:iCs/>
          <w:sz w:val="24"/>
          <w:szCs w:val="24"/>
        </w:rPr>
        <w:t xml:space="preserve">ля  самостоятельной работы  </w:t>
      </w:r>
      <w:proofErr w:type="gramStart"/>
      <w:r w:rsidRPr="005537F0">
        <w:rPr>
          <w:iCs/>
          <w:sz w:val="24"/>
          <w:szCs w:val="24"/>
        </w:rPr>
        <w:t>обучающихся</w:t>
      </w:r>
      <w:proofErr w:type="gramEnd"/>
      <w:r w:rsidRPr="005537F0">
        <w:rPr>
          <w:iCs/>
          <w:sz w:val="24"/>
          <w:szCs w:val="24"/>
        </w:rPr>
        <w:t xml:space="preserve"> при подготовке  к  государственной итоговой аттестации используются:</w:t>
      </w:r>
      <w:r w:rsidRPr="005537F0">
        <w:rPr>
          <w:sz w:val="24"/>
          <w:szCs w:val="24"/>
        </w:rPr>
        <w:t xml:space="preserve"> </w:t>
      </w:r>
    </w:p>
    <w:p w:rsidRPr="005537F0" w:rsidR="00957351" w:rsidRDefault="00316368" w14:paraId="2734020E" w14:textId="77777777">
      <w:r w:rsidRPr="005537F0">
        <w:rPr>
          <w:sz w:val="24"/>
          <w:szCs w:val="24"/>
        </w:rPr>
        <w:t>Учебная аудитория для проведения занятий лекционного типа, занятий семинарского т</w:t>
      </w:r>
      <w:r w:rsidRPr="005537F0">
        <w:rPr>
          <w:sz w:val="24"/>
          <w:szCs w:val="24"/>
        </w:rPr>
        <w:t>и</w:t>
      </w:r>
      <w:r w:rsidRPr="005537F0">
        <w:rPr>
          <w:sz w:val="24"/>
          <w:szCs w:val="24"/>
        </w:rPr>
        <w:t>па, курсового</w:t>
      </w:r>
    </w:p>
    <w:p w:rsidRPr="005537F0" w:rsidR="00957351" w:rsidRDefault="00316368" w14:paraId="58249C30" w14:textId="77777777">
      <w:r w:rsidRPr="005537F0">
        <w:rPr>
          <w:sz w:val="24"/>
          <w:szCs w:val="24"/>
        </w:rPr>
        <w:t>проектирования (выполнения курсовых работ), групповых и индивидуальных консульт</w:t>
      </w:r>
      <w:r w:rsidRPr="005537F0">
        <w:rPr>
          <w:sz w:val="24"/>
          <w:szCs w:val="24"/>
        </w:rPr>
        <w:t>а</w:t>
      </w:r>
      <w:r w:rsidRPr="005537F0">
        <w:rPr>
          <w:sz w:val="24"/>
          <w:szCs w:val="24"/>
        </w:rPr>
        <w:t>ций, текущего</w:t>
      </w:r>
    </w:p>
    <w:p w:rsidRPr="005537F0" w:rsidR="00957351" w:rsidRDefault="00316368" w14:paraId="2AACE48D" w14:textId="77777777">
      <w:pPr>
        <w:rPr>
          <w:sz w:val="24"/>
          <w:szCs w:val="24"/>
        </w:rPr>
      </w:pPr>
      <w:r w:rsidRPr="005537F0">
        <w:rPr>
          <w:sz w:val="24"/>
          <w:szCs w:val="24"/>
        </w:rPr>
        <w:t>контроля и промежуточной аттестации,  № 30</w:t>
      </w:r>
    </w:p>
    <w:p w:rsidRPr="005537F0" w:rsidR="00957351" w:rsidRDefault="00957351" w14:paraId="49E398E2" w14:textId="77777777">
      <w:pPr>
        <w:rPr>
          <w:sz w:val="24"/>
          <w:szCs w:val="24"/>
        </w:rPr>
      </w:pPr>
    </w:p>
    <w:p w:rsidRPr="005537F0" w:rsidR="00957351" w:rsidRDefault="00316368" w14:paraId="40327766" w14:textId="77777777">
      <w:r w:rsidRPr="005537F0">
        <w:rPr>
          <w:sz w:val="24"/>
          <w:szCs w:val="24"/>
        </w:rPr>
        <w:t>Комплект учебной мебели, доска меловая и магнитно-маркерная передвижная, технич</w:t>
      </w:r>
      <w:r w:rsidRPr="005537F0">
        <w:rPr>
          <w:sz w:val="24"/>
          <w:szCs w:val="24"/>
        </w:rPr>
        <w:t>е</w:t>
      </w:r>
      <w:r w:rsidRPr="005537F0">
        <w:rPr>
          <w:sz w:val="24"/>
          <w:szCs w:val="24"/>
        </w:rPr>
        <w:t xml:space="preserve">ские средства обучения, служащие для представления информации в аудитории:  ноутбук с выходом </w:t>
      </w:r>
      <w:proofErr w:type="spellStart"/>
      <w:r w:rsidRPr="005537F0">
        <w:rPr>
          <w:sz w:val="24"/>
          <w:szCs w:val="24"/>
        </w:rPr>
        <w:t>Internet</w:t>
      </w:r>
      <w:proofErr w:type="spellEnd"/>
      <w:r w:rsidRPr="005537F0">
        <w:rPr>
          <w:sz w:val="24"/>
          <w:szCs w:val="24"/>
        </w:rPr>
        <w:t>, проектор, экран</w:t>
      </w:r>
    </w:p>
    <w:p w:rsidRPr="005537F0" w:rsidR="00957351" w:rsidRDefault="00316368" w14:paraId="75992AE3" w14:textId="77777777">
      <w:pPr>
        <w:rPr>
          <w:sz w:val="24"/>
          <w:szCs w:val="24"/>
        </w:rPr>
      </w:pPr>
      <w:proofErr w:type="gramStart"/>
      <w:r w:rsidRPr="005537F0">
        <w:rPr>
          <w:sz w:val="24"/>
          <w:szCs w:val="24"/>
        </w:rPr>
        <w:t>проекционный</w:t>
      </w:r>
      <w:proofErr w:type="gramEnd"/>
      <w:r w:rsidRPr="005537F0">
        <w:rPr>
          <w:sz w:val="24"/>
          <w:szCs w:val="24"/>
        </w:rPr>
        <w:t>, наглядные учебные пособия: исторические и географические карты</w:t>
      </w:r>
    </w:p>
    <w:p w:rsidRPr="005537F0" w:rsidR="00957351" w:rsidRDefault="00957351" w14:paraId="16287F21" w14:textId="77777777">
      <w:pPr>
        <w:rPr>
          <w:sz w:val="24"/>
          <w:szCs w:val="24"/>
        </w:rPr>
      </w:pPr>
    </w:p>
    <w:p w:rsidRPr="005537F0" w:rsidR="00957351" w:rsidRDefault="00316368" w14:paraId="14E9E439" w14:textId="77777777">
      <w:r w:rsidRPr="005537F0">
        <w:rPr>
          <w:sz w:val="24"/>
          <w:szCs w:val="24"/>
        </w:rPr>
        <w:t>Помещение для самостоятельной работы студентов -  читальный зал библиотеки,  №  26 (комплект учебной мебели, стеллажи для книг, персональные компьютеры с подключен</w:t>
      </w:r>
      <w:r w:rsidRPr="005537F0">
        <w:rPr>
          <w:sz w:val="24"/>
          <w:szCs w:val="24"/>
        </w:rPr>
        <w:t>и</w:t>
      </w:r>
      <w:r w:rsidRPr="005537F0">
        <w:rPr>
          <w:sz w:val="24"/>
          <w:szCs w:val="24"/>
        </w:rPr>
        <w:t>ем к сети “Интернет” и обеспечением доступа к электронным библиотекам и в электро</w:t>
      </w:r>
      <w:r w:rsidRPr="005537F0">
        <w:rPr>
          <w:sz w:val="24"/>
          <w:szCs w:val="24"/>
        </w:rPr>
        <w:t>н</w:t>
      </w:r>
      <w:r w:rsidRPr="005537F0">
        <w:rPr>
          <w:sz w:val="24"/>
          <w:szCs w:val="24"/>
        </w:rPr>
        <w:t xml:space="preserve">ную информационно-образовательную среду организации).  </w:t>
      </w:r>
    </w:p>
    <w:p w:rsidRPr="005537F0" w:rsidR="00957351" w:rsidRDefault="00957351" w14:paraId="5BE93A62" w14:textId="77777777">
      <w:pPr>
        <w:rPr>
          <w:i/>
          <w:sz w:val="24"/>
          <w:szCs w:val="24"/>
        </w:rPr>
        <w:sectPr w:rsidRPr="005537F0" w:rsidR="00957351">
          <w:footerReference w:type="default" r:id="rId8"/>
          <w:footerReference w:type="first" r:id="rId9"/>
          <w:pgSz w:w="11906" w:h="16838" w:orient="portrait"/>
          <w:pgMar w:top="1134" w:right="851" w:bottom="1134" w:left="1701" w:header="0" w:footer="709" w:gutter="0"/>
          <w:cols w:space="720"/>
          <w:formProt w:val="0"/>
          <w:titlePg/>
          <w:docGrid w:linePitch="360"/>
        </w:sectPr>
      </w:pPr>
    </w:p>
    <w:p w:rsidRPr="005537F0" w:rsidR="00957351" w:rsidRDefault="00316368" w14:paraId="77FCB997" w14:textId="77777777">
      <w:pPr>
        <w:tabs>
          <w:tab w:val="right" w:leader="underscore" w:pos="8505"/>
        </w:tabs>
        <w:jc w:val="both"/>
      </w:pPr>
      <w:r w:rsidRPr="005537F0">
        <w:rPr>
          <w:b/>
          <w:bCs/>
          <w:sz w:val="24"/>
          <w:szCs w:val="24"/>
        </w:rPr>
        <w:lastRenderedPageBreak/>
        <w:t xml:space="preserve">                             </w:t>
      </w:r>
      <w:r w:rsidRPr="005537F0">
        <w:rPr>
          <w:b/>
          <w:bCs/>
          <w:spacing w:val="-2"/>
        </w:rPr>
        <w:t xml:space="preserve"> </w:t>
      </w:r>
      <w:r w:rsidRPr="005537F0">
        <w:rPr>
          <w:b/>
          <w:bCs/>
          <w:spacing w:val="-2"/>
          <w:sz w:val="24"/>
          <w:szCs w:val="24"/>
        </w:rPr>
        <w:t xml:space="preserve"> 5. УЧЕБНО-МЕТОДИЧЕСКОЕ И ИНФОРМАЦИОННОЕ </w:t>
      </w:r>
      <w:r w:rsidRPr="005537F0">
        <w:rPr>
          <w:b/>
          <w:spacing w:val="-2"/>
          <w:sz w:val="24"/>
          <w:szCs w:val="24"/>
        </w:rPr>
        <w:t>ОБЕСПЕЧЕНИЕ</w:t>
      </w:r>
      <w:r w:rsidRPr="005537F0">
        <w:rPr>
          <w:b/>
          <w:sz w:val="24"/>
          <w:szCs w:val="24"/>
        </w:rPr>
        <w:t>,</w:t>
      </w:r>
    </w:p>
    <w:p w:rsidRPr="005537F0" w:rsidR="00957351" w:rsidRDefault="00316368" w14:paraId="3BDB12DC" w14:textId="77777777">
      <w:pPr>
        <w:tabs>
          <w:tab w:val="right" w:leader="underscore" w:pos="8505"/>
        </w:tabs>
        <w:jc w:val="both"/>
      </w:pPr>
      <w:r w:rsidRPr="005537F0">
        <w:rPr>
          <w:b/>
          <w:sz w:val="24"/>
          <w:szCs w:val="24"/>
        </w:rPr>
        <w:t xml:space="preserve">                     </w:t>
      </w:r>
      <w:proofErr w:type="gramStart"/>
      <w:r w:rsidRPr="005537F0">
        <w:rPr>
          <w:b/>
          <w:bCs/>
          <w:sz w:val="24"/>
          <w:szCs w:val="24"/>
        </w:rPr>
        <w:t>РЕКОМЕНДУЕМОЕ</w:t>
      </w:r>
      <w:proofErr w:type="gramEnd"/>
      <w:r w:rsidRPr="005537F0">
        <w:rPr>
          <w:b/>
          <w:bCs/>
          <w:sz w:val="24"/>
          <w:szCs w:val="24"/>
        </w:rPr>
        <w:t xml:space="preserve">  ДЛЯ ПОДГОТОВКИ К ГОСУДАРСТВЕННОЙ ИТОГОВОЙ АТТЕСТАЦИИ</w:t>
      </w:r>
    </w:p>
    <w:p w:rsidR="00C84EFC" w:rsidP="00C84EFC" w:rsidRDefault="00C84EFC" w14:paraId="03838BEE" w14:textId="77777777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>
        <w:rPr>
          <w:b/>
          <w:sz w:val="18"/>
          <w:szCs w:val="18"/>
          <w:lang w:eastAsia="ar-SA"/>
        </w:rPr>
        <w:t>Таблица 8</w:t>
      </w:r>
    </w:p>
    <w:tbl>
      <w:tblPr>
        <w:tblW w:w="15145" w:type="dxa"/>
        <w:tblInd w:w="-1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insideH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441"/>
        <w:gridCol w:w="2673"/>
        <w:gridCol w:w="1441"/>
        <w:gridCol w:w="29"/>
        <w:gridCol w:w="1946"/>
        <w:gridCol w:w="1025"/>
        <w:gridCol w:w="4181"/>
        <w:gridCol w:w="1878"/>
      </w:tblGrid>
      <w:tr w:rsidR="00C84EFC" w:rsidTr="58412958" w14:paraId="7650F397" w14:textId="77777777">
        <w:trPr>
          <w:trHeight w:val="730"/>
        </w:trPr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689BEE2B" w14:textId="7777777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410CD71D" w14:textId="7777777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24A5582A" w14:textId="7777777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76341AEC" w14:textId="77777777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197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47F9BD81" w14:textId="7777777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52E7DBBF" w14:textId="7777777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C84EFC" w:rsidP="00C84EFC" w:rsidRDefault="00C84EFC" w14:paraId="23E61F15" w14:textId="7777777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издания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4E43234C" w14:textId="7777777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C84EFC" w:rsidP="00C84EFC" w:rsidRDefault="00C84EFC" w14:paraId="00ADFD12" w14:textId="7777777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84EFC" w:rsidP="00C84EFC" w:rsidRDefault="00C84EFC" w14:paraId="2DD24294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84EFC" w:rsidTr="58412958" w14:paraId="5A26BBF7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1A9DECAB" w14:textId="7777777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378D2122" w14:textId="7777777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3C3CD3FE" w14:textId="7777777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049D8B6C" w14:textId="7777777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2AFA610A" w14:textId="7777777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626975F4" w14:textId="7777777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C84EFC" w:rsidP="00C84EFC" w:rsidRDefault="00C84EFC" w14:paraId="02DEE9C3" w14:textId="7777777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84EFC" w:rsidP="00C84EFC" w:rsidRDefault="00C84EFC" w14:paraId="3CBA8255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C84EFC" w:rsidTr="58412958" w14:paraId="5379E1F4" w14:textId="77777777">
        <w:tc>
          <w:tcPr>
            <w:tcW w:w="90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C84EFC" w:rsidP="00C84EFC" w:rsidRDefault="00C84EFC" w14:paraId="1B05CF58" w14:textId="7777777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C84EFC" w:rsidP="00C84EFC" w:rsidRDefault="00C84EFC" w14:paraId="48F029ED" w14:textId="77777777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C84EFC" w:rsidP="00C84EFC" w:rsidRDefault="00C84EFC" w14:paraId="40854376" w14:textId="77777777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Pr="00E2670B" w:rsidR="00C84EFC" w:rsidTr="58412958" w14:paraId="5FDB8C2A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05DE308D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4EFC">
              <w:rPr>
                <w:lang w:eastAsia="ar-SA"/>
              </w:rPr>
              <w:t>1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37F93BB5" w14:textId="77777777">
            <w:pPr>
              <w:suppressAutoHyphens/>
              <w:spacing w:line="100" w:lineRule="atLeast"/>
              <w:rPr>
                <w:lang w:eastAsia="ar-SA"/>
              </w:rPr>
            </w:pPr>
            <w:r w:rsidRPr="00C84EFC">
              <w:t>Винокуров Н. И.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6F746837" w14:textId="7777777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84EFC">
              <w:t>Полевые археологические исследования и археологические практики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5FCF0189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4EFC">
              <w:t>Учебно-методическое пособие</w:t>
            </w:r>
          </w:p>
        </w:tc>
        <w:tc>
          <w:tcPr>
            <w:tcW w:w="197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237AD2D7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4EFC">
              <w:t>М.: Прометей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39F7556D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4EFC">
              <w:rPr>
                <w:lang w:eastAsia="ar-SA"/>
              </w:rPr>
              <w:t>2013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924EDC" w14:paraId="60950FD6" w14:textId="77777777">
            <w:pPr>
              <w:suppressAutoHyphens/>
              <w:spacing w:line="100" w:lineRule="atLeast"/>
              <w:jc w:val="center"/>
            </w:pPr>
            <w:hyperlink w:tgtFrame="_blank" r:id="rId10">
              <w:r w:rsidRPr="00C84EFC" w:rsidR="00C84EFC">
                <w:rPr>
                  <w:rStyle w:val="InternetLink"/>
                  <w:color w:val="auto"/>
                  <w:shd w:val="clear" w:color="auto" w:fill="FFFFFF"/>
                </w:rPr>
                <w:t>http://znanium.com/bookread2.php?book=536513</w:t>
              </w:r>
            </w:hyperlink>
          </w:p>
          <w:p w:rsidRPr="00C84EFC" w:rsidR="00C84EFC" w:rsidP="00C84EFC" w:rsidRDefault="00C84EFC" w14:paraId="518D6B65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4EFC">
              <w:rPr>
                <w:shd w:val="clear" w:color="auto" w:fill="FFFFFF"/>
              </w:rPr>
              <w:t> 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395DD5B0" w14:textId="77777777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</w:tr>
      <w:tr w:rsidRPr="00E2670B" w:rsidR="00C84EFC" w:rsidTr="58412958" w14:paraId="1E422CED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2AB3A334" w14:textId="3A75C7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4888D68F" w14:textId="58A60602">
            <w:pPr>
              <w:suppressAutoHyphens/>
              <w:spacing w:line="100" w:lineRule="atLeast"/>
            </w:pPr>
            <w:r>
              <w:t>Гранин Ю.Д.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449C0F87" w14:textId="0CB46912">
            <w:pPr>
              <w:suppressAutoHyphens/>
              <w:spacing w:line="100" w:lineRule="atLeast"/>
              <w:jc w:val="both"/>
            </w:pPr>
            <w:r w:rsidRPr="00C84EFC">
              <w:t xml:space="preserve">Этносы, национальное </w:t>
            </w:r>
            <w:proofErr w:type="spellStart"/>
            <w:proofErr w:type="gramStart"/>
            <w:r w:rsidRPr="00C84EFC">
              <w:t>госу-дарство</w:t>
            </w:r>
            <w:proofErr w:type="spellEnd"/>
            <w:proofErr w:type="gramEnd"/>
            <w:r w:rsidRPr="00C84EFC">
              <w:t xml:space="preserve"> и формирование </w:t>
            </w:r>
            <w:r>
              <w:t>рос-</w:t>
            </w:r>
            <w:proofErr w:type="spellStart"/>
            <w:r>
              <w:t>сийской</w:t>
            </w:r>
            <w:proofErr w:type="spellEnd"/>
            <w:r>
              <w:t xml:space="preserve"> нации: Опыт философ</w:t>
            </w:r>
            <w:r w:rsidRPr="00C84EFC">
              <w:t>ско-</w:t>
            </w:r>
            <w:r>
              <w:t>м</w:t>
            </w:r>
            <w:r w:rsidRPr="00C84EFC">
              <w:t>етодологического исследования [Текст] /Ю.Д. Гранин; Рос</w:t>
            </w:r>
            <w:proofErr w:type="gramStart"/>
            <w:r w:rsidRPr="00C84EFC">
              <w:t>.</w:t>
            </w:r>
            <w:proofErr w:type="gramEnd"/>
            <w:r w:rsidRPr="00C84EFC">
              <w:t xml:space="preserve"> </w:t>
            </w:r>
            <w:proofErr w:type="gramStart"/>
            <w:r w:rsidRPr="00C84EFC">
              <w:t>а</w:t>
            </w:r>
            <w:proofErr w:type="gramEnd"/>
            <w:r w:rsidRPr="00C84EFC">
              <w:t>кад. наук, Ин-т философии.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320C973E" w14:textId="14BFDA63">
            <w:pPr>
              <w:suppressAutoHyphens/>
              <w:spacing w:line="100" w:lineRule="atLeast"/>
              <w:jc w:val="center"/>
            </w:pPr>
            <w:r>
              <w:t>монография</w:t>
            </w:r>
          </w:p>
        </w:tc>
        <w:tc>
          <w:tcPr>
            <w:tcW w:w="197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28130043" w14:textId="3CE0EBCF">
            <w:pPr>
              <w:suppressAutoHyphens/>
              <w:spacing w:line="100" w:lineRule="atLeast"/>
              <w:jc w:val="center"/>
            </w:pPr>
            <w:r>
              <w:t>М.: ИФ РАН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7BFDE2E7" w14:textId="1F29C57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2007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55F6AC95" w14:textId="29946D69">
            <w:pPr>
              <w:suppressAutoHyphens/>
              <w:spacing w:line="100" w:lineRule="atLeast"/>
              <w:jc w:val="center"/>
            </w:pPr>
            <w:r w:rsidRPr="00C84EFC">
              <w:t>http://znanium.com/bookread2.php?book=357033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7347A2EC" w14:textId="77777777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84EFC" w:rsidTr="58412958" w14:paraId="1A9F4F24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049D0F30" w14:textId="7E563380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185C5571" w14:textId="7777777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84EFC">
              <w:t>Молодин</w:t>
            </w:r>
            <w:proofErr w:type="spellEnd"/>
            <w:r w:rsidRPr="00C84EFC">
              <w:t xml:space="preserve"> В. И.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2946A1F3" w14:textId="7777777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spellStart"/>
            <w:r w:rsidRPr="00C84EFC">
              <w:t>Мультидисциплинарные</w:t>
            </w:r>
            <w:proofErr w:type="spellEnd"/>
            <w:r w:rsidRPr="00C84EFC">
              <w:t xml:space="preserve"> исследования населения Барабинской лесостепи IV–I тыс. до н.э.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15BFAF36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4EFC">
              <w:t>Монография</w:t>
            </w:r>
          </w:p>
        </w:tc>
        <w:tc>
          <w:tcPr>
            <w:tcW w:w="197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75B16C7A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C84EFC">
              <w:t>Новосиб</w:t>
            </w:r>
            <w:proofErr w:type="spellEnd"/>
            <w:r w:rsidRPr="00C84EFC">
              <w:t>.</w:t>
            </w:r>
            <w:proofErr w:type="gramStart"/>
            <w:r w:rsidRPr="00C84EFC">
              <w:t>:С</w:t>
            </w:r>
            <w:proofErr w:type="gramEnd"/>
            <w:r w:rsidRPr="00C84EFC">
              <w:t>О РАН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329B7790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4EFC">
              <w:rPr>
                <w:lang w:eastAsia="ar-SA"/>
              </w:rPr>
              <w:t>2013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924EDC" w14:paraId="114690BA" w14:textId="7777777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hyperlink w:tgtFrame="_blank" r:id="rId11">
              <w:r w:rsidRPr="00C84EFC" w:rsidR="00C84EFC">
                <w:rPr>
                  <w:rStyle w:val="InternetLink"/>
                  <w:color w:val="auto"/>
                  <w:shd w:val="clear" w:color="auto" w:fill="FFFFFF"/>
                  <w:lang w:val="en-US"/>
                </w:rPr>
                <w:t>http</w:t>
              </w:r>
              <w:r w:rsidRPr="00C84EFC" w:rsidR="00C84EFC">
                <w:rPr>
                  <w:rStyle w:val="InternetLink"/>
                  <w:color w:val="auto"/>
                  <w:shd w:val="clear" w:color="auto" w:fill="FFFFFF"/>
                </w:rPr>
                <w:t>://</w:t>
              </w:r>
              <w:proofErr w:type="spellStart"/>
              <w:r w:rsidRPr="00C84EFC" w:rsidR="00C84EFC">
                <w:rPr>
                  <w:rStyle w:val="InternetLink"/>
                  <w:color w:val="auto"/>
                  <w:shd w:val="clear" w:color="auto" w:fill="FFFFFF"/>
                  <w:lang w:val="en-US"/>
                </w:rPr>
                <w:t>znanium</w:t>
              </w:r>
              <w:proofErr w:type="spellEnd"/>
              <w:r w:rsidRPr="00C84EFC" w:rsidR="00C84EFC">
                <w:rPr>
                  <w:rStyle w:val="InternetLink"/>
                  <w:color w:val="auto"/>
                  <w:shd w:val="clear" w:color="auto" w:fill="FFFFFF"/>
                </w:rPr>
                <w:t>.</w:t>
              </w:r>
              <w:r w:rsidRPr="00C84EFC" w:rsidR="00C84EFC">
                <w:rPr>
                  <w:rStyle w:val="InternetLink"/>
                  <w:color w:val="auto"/>
                  <w:shd w:val="clear" w:color="auto" w:fill="FFFFFF"/>
                  <w:lang w:val="en-US"/>
                </w:rPr>
                <w:t>com</w:t>
              </w:r>
              <w:r w:rsidRPr="00C84EFC" w:rsidR="00C84EFC">
                <w:rPr>
                  <w:rStyle w:val="InternetLink"/>
                  <w:color w:val="auto"/>
                  <w:shd w:val="clear" w:color="auto" w:fill="FFFFFF"/>
                </w:rPr>
                <w:t>/</w:t>
              </w:r>
              <w:proofErr w:type="spellStart"/>
              <w:r w:rsidRPr="00C84EFC" w:rsidR="00C84EFC">
                <w:rPr>
                  <w:rStyle w:val="InternetLink"/>
                  <w:color w:val="auto"/>
                  <w:shd w:val="clear" w:color="auto" w:fill="FFFFFF"/>
                  <w:lang w:val="en-US"/>
                </w:rPr>
                <w:t>bookread</w:t>
              </w:r>
              <w:proofErr w:type="spellEnd"/>
              <w:r w:rsidRPr="00C84EFC" w:rsidR="00C84EFC">
                <w:rPr>
                  <w:rStyle w:val="InternetLink"/>
                  <w:color w:val="auto"/>
                  <w:shd w:val="clear" w:color="auto" w:fill="FFFFFF"/>
                </w:rPr>
                <w:t>2.</w:t>
              </w:r>
              <w:proofErr w:type="spellStart"/>
              <w:r w:rsidRPr="00C84EFC" w:rsidR="00C84EFC">
                <w:rPr>
                  <w:rStyle w:val="InternetLink"/>
                  <w:color w:val="auto"/>
                  <w:shd w:val="clear" w:color="auto" w:fill="FFFFFF"/>
                  <w:lang w:val="en-US"/>
                </w:rPr>
                <w:t>php</w:t>
              </w:r>
              <w:proofErr w:type="spellEnd"/>
              <w:r w:rsidRPr="00C84EFC" w:rsidR="00C84EFC">
                <w:rPr>
                  <w:rStyle w:val="InternetLink"/>
                  <w:color w:val="auto"/>
                  <w:shd w:val="clear" w:color="auto" w:fill="FFFFFF"/>
                </w:rPr>
                <w:t>?</w:t>
              </w:r>
              <w:r w:rsidRPr="00C84EFC" w:rsidR="00C84EFC">
                <w:rPr>
                  <w:rStyle w:val="InternetLink"/>
                  <w:color w:val="auto"/>
                  <w:shd w:val="clear" w:color="auto" w:fill="FFFFFF"/>
                  <w:lang w:val="en-US"/>
                </w:rPr>
                <w:t>book</w:t>
              </w:r>
              <w:r w:rsidRPr="00C84EFC" w:rsidR="00C84EFC">
                <w:rPr>
                  <w:rStyle w:val="InternetLink"/>
                  <w:color w:val="auto"/>
                  <w:shd w:val="clear" w:color="auto" w:fill="FFFFFF"/>
                </w:rPr>
                <w:t>=925174</w:t>
              </w:r>
            </w:hyperlink>
            <w:r w:rsidRPr="00C84EFC" w:rsidR="00C84EFC">
              <w:rPr>
                <w:shd w:val="clear" w:color="auto" w:fill="FFFFFF"/>
                <w:lang w:val="en-US"/>
              </w:rPr>
              <w:t> 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5B2AF900" w14:textId="77777777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C84EFC" w:rsidTr="58412958" w14:paraId="3604BDEB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6CABDF42" w14:textId="1BBA31E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18A0D63F" w14:textId="77777777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6D47FEAF" w14:textId="3A8BE258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  <w:r w:rsidRPr="00C84EFC">
              <w:rPr>
                <w:lang w:eastAsia="ar-SA"/>
              </w:rPr>
              <w:t xml:space="preserve">CLIO-SCIENCE: Проблемы истории и </w:t>
            </w:r>
            <w:proofErr w:type="spellStart"/>
            <w:proofErr w:type="gramStart"/>
            <w:r w:rsidRPr="00C84EFC">
              <w:rPr>
                <w:lang w:eastAsia="ar-SA"/>
              </w:rPr>
              <w:t>междисциплинарно-го</w:t>
            </w:r>
            <w:proofErr w:type="spellEnd"/>
            <w:proofErr w:type="gramEnd"/>
            <w:r w:rsidRPr="00C84EFC">
              <w:rPr>
                <w:lang w:eastAsia="ar-SA"/>
              </w:rPr>
              <w:t xml:space="preserve"> синтеза: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7E026A91" w14:textId="165BA51C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C84EFC">
              <w:rPr>
                <w:lang w:eastAsia="ar-SA"/>
              </w:rPr>
              <w:t>сборник научных трудов</w:t>
            </w:r>
          </w:p>
        </w:tc>
        <w:tc>
          <w:tcPr>
            <w:tcW w:w="197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3DBF4B91" w14:textId="6CD083C2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C84EFC">
              <w:rPr>
                <w:lang w:eastAsia="ar-SA"/>
              </w:rPr>
              <w:t>М.:МПГУ, 2014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6EC2BC22" w14:textId="23770BAF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C84EFC">
              <w:rPr>
                <w:lang w:eastAsia="ar-SA"/>
              </w:rPr>
              <w:t>2014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3FB868FA" w14:textId="575ECE05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  <w:r w:rsidRPr="00C84EFC">
              <w:rPr>
                <w:lang w:eastAsia="ar-SA"/>
              </w:rPr>
              <w:t>http://znanium.com/bookread2.php?book=756161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20A005A1" w14:textId="77777777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</w:p>
        </w:tc>
      </w:tr>
      <w:tr w:rsidR="00C84EFC" w:rsidTr="58412958" w14:paraId="4005D2D3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428A26A6" w14:textId="51193300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48F985D2" w14:textId="7155F280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Щапова Ю.Л.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278FA920" w14:textId="56D0964D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  <w:r w:rsidRPr="00C84EFC">
              <w:rPr>
                <w:lang w:eastAsia="ar-SA"/>
              </w:rPr>
              <w:t xml:space="preserve">Введение в </w:t>
            </w:r>
            <w:proofErr w:type="spellStart"/>
            <w:r w:rsidRPr="00C84EFC">
              <w:rPr>
                <w:lang w:eastAsia="ar-SA"/>
              </w:rPr>
              <w:t>вещеведение</w:t>
            </w:r>
            <w:proofErr w:type="spellEnd"/>
            <w:r w:rsidRPr="00C84EFC">
              <w:rPr>
                <w:lang w:eastAsia="ar-SA"/>
              </w:rPr>
              <w:t>: естественнонаучный подход к изучению древних вещей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4D57F050" w14:textId="77777777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7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41AB160A" w14:textId="1B22E3D6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Изд-во МГУ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5B794377" w14:textId="248B56BF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2000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561E1128" w14:textId="4C58A813">
            <w:pPr>
              <w:suppressAutoHyphens/>
              <w:snapToGrid w:val="0"/>
              <w:spacing w:line="100" w:lineRule="atLeast"/>
              <w:jc w:val="both"/>
              <w:rPr>
                <w:lang w:eastAsia="ar-SA"/>
              </w:rPr>
            </w:pPr>
            <w:r w:rsidRPr="00C84EFC">
              <w:rPr>
                <w:lang w:eastAsia="ar-SA"/>
              </w:rPr>
              <w:t>http://znanium.com/bookread2.php?book=347059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5A851F12" w14:textId="77777777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</w:p>
        </w:tc>
      </w:tr>
      <w:tr w:rsidR="00C84EFC" w:rsidTr="58412958" w14:paraId="7A168339" w14:textId="77777777">
        <w:tc>
          <w:tcPr>
            <w:tcW w:w="90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C84EFC" w14:paraId="6EF69E56" w14:textId="7777777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C84EFC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06252B67" w14:textId="77777777">
            <w:pPr>
              <w:suppressAutoHyphens/>
              <w:snapToGrid w:val="0"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5AFEBFF2" w14:textId="77777777">
            <w:pPr>
              <w:suppressAutoHyphens/>
              <w:snapToGrid w:val="0"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E43CB9" w:rsidTr="58412958" w14:paraId="5C4F4E54" w14:textId="77777777">
        <w:tc>
          <w:tcPr>
            <w:tcW w:w="908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E43CB9" w:rsidP="00C84EFC" w:rsidRDefault="00E43CB9" w14:paraId="3F4A82BD" w14:textId="7777777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E43CB9" w:rsidP="00C84EFC" w:rsidRDefault="00E43CB9" w14:paraId="28866E12" w14:textId="77777777">
            <w:pPr>
              <w:suppressAutoHyphens/>
              <w:snapToGrid w:val="0"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E43CB9" w:rsidP="00C84EFC" w:rsidRDefault="00E43CB9" w14:paraId="4839611C" w14:textId="77777777">
            <w:pPr>
              <w:suppressAutoHyphens/>
              <w:snapToGrid w:val="0"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E43CB9" w:rsidTr="58412958" w14:paraId="39667504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E43CB9" w:rsidP="58412958" w:rsidRDefault="58412958" w14:paraId="1C0F71F3" w14:textId="457DE0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58412958">
              <w:rPr>
                <w:lang w:eastAsia="ar-SA"/>
              </w:rPr>
              <w:t>1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E43CB9" w:rsidP="00C84EFC" w:rsidRDefault="00DA7F3D" w14:paraId="17934069" w14:textId="7A2C1D0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Волков Ю.Г.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E43CB9" w:rsidR="00E43CB9" w:rsidP="00DA7F3D" w:rsidRDefault="00E43CB9" w14:paraId="071ABA6A" w14:textId="3330DED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Диссертация</w:t>
            </w:r>
            <w:proofErr w:type="gramStart"/>
            <w:r>
              <w:rPr>
                <w:lang w:eastAsia="ar-SA"/>
              </w:rPr>
              <w:t>:п</w:t>
            </w:r>
            <w:proofErr w:type="gramEnd"/>
            <w:r>
              <w:rPr>
                <w:lang w:eastAsia="ar-SA"/>
              </w:rPr>
              <w:t>одготовка,защита,оформление</w:t>
            </w:r>
            <w:proofErr w:type="spellEnd"/>
            <w:r>
              <w:rPr>
                <w:lang w:eastAsia="ar-SA"/>
              </w:rPr>
              <w:t xml:space="preserve">: НИЦ ИНФРА-М </w:t>
            </w:r>
          </w:p>
        </w:tc>
        <w:tc>
          <w:tcPr>
            <w:tcW w:w="14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E43CB9" w:rsidP="00C84EFC" w:rsidRDefault="00E43CB9" w14:paraId="276E25D0" w14:textId="627CE20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практическое пособие</w:t>
            </w:r>
          </w:p>
        </w:tc>
        <w:tc>
          <w:tcPr>
            <w:tcW w:w="1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E43CB9" w:rsidR="00E43CB9" w:rsidP="00C84EFC" w:rsidRDefault="00DA7F3D" w14:paraId="47AD63F8" w14:textId="33F93327">
            <w:pPr>
              <w:suppressAutoHyphens/>
              <w:spacing w:line="100" w:lineRule="atLeast"/>
              <w:rPr>
                <w:lang w:eastAsia="ar-SA"/>
              </w:rPr>
            </w:pPr>
            <w:r w:rsidRPr="00E43CB9">
              <w:t>М.</w:t>
            </w:r>
            <w:proofErr w:type="gramStart"/>
            <w:r w:rsidRPr="00E43CB9">
              <w:t xml:space="preserve"> :</w:t>
            </w:r>
            <w:proofErr w:type="gramEnd"/>
            <w:r w:rsidRPr="00E43CB9">
              <w:t xml:space="preserve"> ИНФРА-М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E43CB9" w:rsidP="00C84EFC" w:rsidRDefault="00DA7F3D" w14:paraId="61E0FEE7" w14:textId="08AD3D4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E43CB9" w:rsidR="00E43CB9" w:rsidP="00C84EFC" w:rsidRDefault="00E43CB9" w14:paraId="0F9FCDA5" w14:textId="4C04C0B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CB9">
              <w:rPr>
                <w:lang w:eastAsia="ar-SA"/>
              </w:rPr>
              <w:t>http://znanium.com/bookread2.php?book=510459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E43CB9" w:rsidP="00C84EFC" w:rsidRDefault="00E43CB9" w14:paraId="00A0F1BC" w14:textId="77777777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84EFC" w:rsidTr="58412958" w14:paraId="23FDD387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58412958" w:rsidRDefault="58412958" w14:paraId="4CB51984" w14:textId="7DBA1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58412958">
              <w:rPr>
                <w:lang w:eastAsia="ar-SA"/>
              </w:rPr>
              <w:t>2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E43CB9" w14:paraId="5AA0C7E0" w14:textId="30DFB1E0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Голубева Е.П.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E43CB9" w14:paraId="6520BDEE" w14:textId="33848111">
            <w:pPr>
              <w:suppressAutoHyphens/>
              <w:spacing w:line="100" w:lineRule="atLeast"/>
              <w:rPr>
                <w:lang w:eastAsia="ar-SA"/>
              </w:rPr>
            </w:pPr>
            <w:r w:rsidRPr="00E43CB9">
              <w:rPr>
                <w:lang w:eastAsia="ar-SA"/>
              </w:rPr>
              <w:t>Теория и практика экспериментально-</w:t>
            </w:r>
            <w:proofErr w:type="spellStart"/>
            <w:r w:rsidRPr="00E43CB9">
              <w:rPr>
                <w:lang w:eastAsia="ar-SA"/>
              </w:rPr>
              <w:lastRenderedPageBreak/>
              <w:t>трасологических</w:t>
            </w:r>
            <w:proofErr w:type="spellEnd"/>
            <w:r w:rsidRPr="00E43CB9">
              <w:rPr>
                <w:lang w:eastAsia="ar-SA"/>
              </w:rPr>
              <w:t xml:space="preserve"> исследований неметаллического инструментария раннего железного века - средневековья (на материалах южно-таежной зоны Средней Сибири)</w:t>
            </w:r>
          </w:p>
        </w:tc>
        <w:tc>
          <w:tcPr>
            <w:tcW w:w="14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E43CB9" w14:paraId="34234055" w14:textId="64FF4AA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монография</w:t>
            </w:r>
          </w:p>
        </w:tc>
        <w:tc>
          <w:tcPr>
            <w:tcW w:w="1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E43CB9" w14:paraId="4767D3CC" w14:textId="21F333A2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E43CB9">
              <w:rPr>
                <w:lang w:eastAsia="ar-SA"/>
              </w:rPr>
              <w:t>Краснояр</w:t>
            </w:r>
            <w:proofErr w:type="spellEnd"/>
            <w:r w:rsidRPr="00E43CB9">
              <w:rPr>
                <w:lang w:eastAsia="ar-SA"/>
              </w:rPr>
              <w:t>.</w:t>
            </w:r>
            <w:proofErr w:type="gramStart"/>
            <w:r w:rsidRPr="00E43CB9">
              <w:rPr>
                <w:lang w:eastAsia="ar-SA"/>
              </w:rPr>
              <w:t>:С</w:t>
            </w:r>
            <w:proofErr w:type="gramEnd"/>
            <w:r w:rsidRPr="00E43CB9">
              <w:rPr>
                <w:lang w:eastAsia="ar-SA"/>
              </w:rPr>
              <w:t>ФУ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E43CB9" w14:paraId="7535078E" w14:textId="7E8C3CA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E43CB9" w14:paraId="0E6FD99C" w14:textId="69873AF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43CB9">
              <w:rPr>
                <w:lang w:eastAsia="ar-SA"/>
              </w:rPr>
              <w:t>http://znanium.com/bookread2.php?book=967063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73FBF548" w14:textId="77777777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43CB9" w:rsidTr="58412958" w14:paraId="3145FA44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E43CB9" w:rsidP="58412958" w:rsidRDefault="58412958" w14:paraId="79729AB5" w14:textId="041EBA6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58412958">
              <w:rPr>
                <w:lang w:eastAsia="ar-SA"/>
              </w:rPr>
              <w:lastRenderedPageBreak/>
              <w:t>3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E43CB9" w:rsidP="00C84EFC" w:rsidRDefault="00E43CB9" w14:paraId="3CA5FDE0" w14:textId="549085A8">
            <w:pPr>
              <w:suppressAutoHyphens/>
              <w:spacing w:line="100" w:lineRule="atLeast"/>
              <w:ind w:firstLine="25"/>
              <w:rPr>
                <w:highlight w:val="white"/>
              </w:rPr>
            </w:pPr>
            <w:r w:rsidRPr="00E43CB9">
              <w:t>Кузнецов И.Н.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E43CB9" w:rsidP="00C84EFC" w:rsidRDefault="00E43CB9" w14:paraId="47095869" w14:textId="76406DEC">
            <w:pPr>
              <w:suppressAutoHyphens/>
              <w:spacing w:line="100" w:lineRule="atLeast"/>
              <w:rPr>
                <w:highlight w:val="white"/>
              </w:rPr>
            </w:pPr>
            <w:r w:rsidRPr="00C84EFC">
              <w:rPr>
                <w:highlight w:val="white"/>
              </w:rPr>
              <w:t>Отечественная история</w:t>
            </w:r>
          </w:p>
        </w:tc>
        <w:tc>
          <w:tcPr>
            <w:tcW w:w="14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E43CB9" w:rsidP="00C84EFC" w:rsidRDefault="00E43CB9" w14:paraId="4C918C69" w14:textId="20C5DC6A">
            <w:pPr>
              <w:suppressAutoHyphens/>
              <w:spacing w:line="10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учебник</w:t>
            </w:r>
          </w:p>
        </w:tc>
        <w:tc>
          <w:tcPr>
            <w:tcW w:w="1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E43CB9" w:rsidP="00C84EFC" w:rsidRDefault="00E43CB9" w14:paraId="06C470F0" w14:textId="1DACBABC">
            <w:pPr>
              <w:suppressAutoHyphens/>
              <w:spacing w:line="100" w:lineRule="atLeast"/>
              <w:rPr>
                <w:highlight w:val="white"/>
              </w:rPr>
            </w:pPr>
            <w:r w:rsidRPr="00E43CB9">
              <w:t>М.</w:t>
            </w:r>
            <w:proofErr w:type="gramStart"/>
            <w:r w:rsidRPr="00E43CB9">
              <w:t xml:space="preserve"> :</w:t>
            </w:r>
            <w:proofErr w:type="gramEnd"/>
            <w:r w:rsidRPr="00E43CB9">
              <w:t xml:space="preserve"> ИНФРА-М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E43CB9" w:rsidP="00C84EFC" w:rsidRDefault="00E43CB9" w14:paraId="392D6408" w14:textId="61A594B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2028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E43CB9" w:rsidP="00C84EFC" w:rsidRDefault="00E43CB9" w14:paraId="1D634D44" w14:textId="7FA98A4C">
            <w:pPr>
              <w:suppressAutoHyphens/>
              <w:spacing w:line="100" w:lineRule="atLeast"/>
              <w:jc w:val="center"/>
            </w:pPr>
            <w:r w:rsidRPr="00E43CB9">
              <w:t xml:space="preserve">http://znanium.com/bookread2.php?book=944062 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E43CB9" w:rsidP="00C84EFC" w:rsidRDefault="00E43CB9" w14:paraId="0597F2B0" w14:textId="77777777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DA7F3D" w:rsidTr="58412958" w14:paraId="050AAAC0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="00DA7F3D" w:rsidP="58412958" w:rsidRDefault="58412958" w14:paraId="349FC92A" w14:textId="6AF8FCB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58412958">
              <w:rPr>
                <w:lang w:eastAsia="ar-SA"/>
              </w:rPr>
              <w:t>4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DA7F3D" w:rsidP="00DA7F3D" w:rsidRDefault="00DA7F3D" w14:paraId="7738F695" w14:textId="77777777">
            <w:pPr>
              <w:suppressAutoHyphens/>
              <w:spacing w:line="100" w:lineRule="atLeast"/>
              <w:ind w:firstLine="25"/>
            </w:pPr>
            <w:r>
              <w:tab/>
            </w:r>
          </w:p>
          <w:p w:rsidRPr="00E43CB9" w:rsidR="00DA7F3D" w:rsidP="00DA7F3D" w:rsidRDefault="00DA7F3D" w14:paraId="70F527C5" w14:textId="5D0253B9">
            <w:pPr>
              <w:suppressAutoHyphens/>
              <w:spacing w:line="100" w:lineRule="atLeast"/>
              <w:ind w:firstLine="25"/>
            </w:pPr>
            <w:r>
              <w:t>Кукушкина В.В.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DA7F3D" w:rsidP="00C84EFC" w:rsidRDefault="00DA7F3D" w14:paraId="0803B6C4" w14:textId="5BE2FC13">
            <w:pPr>
              <w:suppressAutoHyphens/>
              <w:spacing w:line="100" w:lineRule="atLeast"/>
              <w:rPr>
                <w:highlight w:val="white"/>
              </w:rPr>
            </w:pPr>
            <w:r w:rsidRPr="00DA7F3D">
              <w:t>Организация научно-исследовательской работы студентов (магистров):</w:t>
            </w:r>
          </w:p>
        </w:tc>
        <w:tc>
          <w:tcPr>
            <w:tcW w:w="14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DA7F3D" w:rsidP="00C84EFC" w:rsidRDefault="00DA7F3D" w14:paraId="11873CF8" w14:textId="4B9BE833">
            <w:pPr>
              <w:suppressAutoHyphens/>
              <w:spacing w:line="100" w:lineRule="atLeast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учебное пособие</w:t>
            </w:r>
          </w:p>
        </w:tc>
        <w:tc>
          <w:tcPr>
            <w:tcW w:w="1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E43CB9" w:rsidR="00DA7F3D" w:rsidP="00C84EFC" w:rsidRDefault="00DA7F3D" w14:paraId="0C3ABFAD" w14:textId="7096287B">
            <w:pPr>
              <w:suppressAutoHyphens/>
              <w:spacing w:line="100" w:lineRule="atLeast"/>
            </w:pPr>
            <w:r w:rsidRPr="00E43CB9">
              <w:t>М.</w:t>
            </w:r>
            <w:proofErr w:type="gramStart"/>
            <w:r w:rsidRPr="00E43CB9">
              <w:t xml:space="preserve"> :</w:t>
            </w:r>
            <w:proofErr w:type="gramEnd"/>
            <w:r w:rsidRPr="00E43CB9">
              <w:t xml:space="preserve"> ИНФРА-М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DA7F3D" w:rsidP="00C84EFC" w:rsidRDefault="00DA7F3D" w14:paraId="44D8118F" w14:textId="4ADCB4C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E43CB9" w:rsidR="00DA7F3D" w:rsidP="00C84EFC" w:rsidRDefault="00DA7F3D" w14:paraId="30268041" w14:textId="1E41C66A">
            <w:pPr>
              <w:suppressAutoHyphens/>
              <w:spacing w:line="100" w:lineRule="atLeast"/>
              <w:jc w:val="center"/>
            </w:pPr>
            <w:r w:rsidRPr="00DA7F3D">
              <w:t>http://znanium.com/bookread2.php?book=405095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DA7F3D" w:rsidP="00C84EFC" w:rsidRDefault="00DA7F3D" w14:paraId="50130744" w14:textId="77777777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C84EFC" w:rsidTr="58412958" w14:paraId="39A2149A" w14:textId="77777777">
        <w:tc>
          <w:tcPr>
            <w:tcW w:w="5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:rsidRPr="00C84EFC" w:rsidR="00C84EFC" w:rsidP="00C84EFC" w:rsidRDefault="00DA7F3D" w14:paraId="5BA8ABFF" w14:textId="7B8DEAC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70DB3A30" w14:textId="77777777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proofErr w:type="spellStart"/>
            <w:r w:rsidRPr="00C84EFC">
              <w:rPr>
                <w:highlight w:val="white"/>
              </w:rPr>
              <w:t>Полосьмак</w:t>
            </w:r>
            <w:proofErr w:type="spellEnd"/>
            <w:r w:rsidRPr="00C84EFC">
              <w:rPr>
                <w:highlight w:val="white"/>
              </w:rPr>
              <w:t xml:space="preserve"> Н. В.</w:t>
            </w:r>
          </w:p>
        </w:tc>
        <w:tc>
          <w:tcPr>
            <w:tcW w:w="26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25543A80" w14:textId="77777777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C84EFC">
              <w:rPr>
                <w:highlight w:val="white"/>
              </w:rPr>
              <w:t>Текстиль из «замерзших» могил Горного Алтая IV-Ш вв. до н.э. (опыт междисциплинарного исследования</w:t>
            </w:r>
            <w:proofErr w:type="gramEnd"/>
          </w:p>
        </w:tc>
        <w:tc>
          <w:tcPr>
            <w:tcW w:w="14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2B550C1B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4EFC">
              <w:rPr>
                <w:highlight w:val="white"/>
              </w:rPr>
              <w:t>Монография</w:t>
            </w:r>
          </w:p>
        </w:tc>
        <w:tc>
          <w:tcPr>
            <w:tcW w:w="19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78BE25D9" w14:textId="7777777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C84EFC">
              <w:rPr>
                <w:highlight w:val="white"/>
              </w:rPr>
              <w:t>Новосиб</w:t>
            </w:r>
            <w:proofErr w:type="spellEnd"/>
            <w:r w:rsidRPr="00C84EFC">
              <w:rPr>
                <w:highlight w:val="white"/>
              </w:rPr>
              <w:t>.</w:t>
            </w:r>
            <w:proofErr w:type="gramStart"/>
            <w:r w:rsidRPr="00C84EFC">
              <w:rPr>
                <w:highlight w:val="white"/>
              </w:rPr>
              <w:t>:С</w:t>
            </w:r>
            <w:proofErr w:type="gramEnd"/>
            <w:r w:rsidRPr="00C84EFC">
              <w:rPr>
                <w:highlight w:val="white"/>
              </w:rPr>
              <w:t>О РАН</w:t>
            </w:r>
          </w:p>
        </w:tc>
        <w:tc>
          <w:tcPr>
            <w:tcW w:w="1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31BEDEF5" w14:textId="77777777">
            <w:pPr>
              <w:suppressAutoHyphens/>
              <w:spacing w:line="100" w:lineRule="atLeast"/>
              <w:rPr>
                <w:lang w:eastAsia="ar-SA"/>
              </w:rPr>
            </w:pPr>
            <w:r w:rsidRPr="00C84EFC">
              <w:rPr>
                <w:lang w:eastAsia="ar-SA"/>
              </w:rPr>
              <w:t>2006</w:t>
            </w:r>
          </w:p>
        </w:tc>
        <w:tc>
          <w:tcPr>
            <w:tcW w:w="41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924EDC" w14:paraId="027C30DA" w14:textId="77777777">
            <w:pPr>
              <w:suppressAutoHyphens/>
              <w:spacing w:line="100" w:lineRule="atLeast"/>
              <w:jc w:val="center"/>
            </w:pPr>
            <w:hyperlink w:tgtFrame="_blank" r:id="rId12">
              <w:r w:rsidRPr="00C84EFC" w:rsidR="00C84EFC">
                <w:rPr>
                  <w:rStyle w:val="InternetLink"/>
                  <w:color w:val="auto"/>
                  <w:shd w:val="clear" w:color="auto" w:fill="FFFFFF"/>
                </w:rPr>
                <w:t>http://znanium.com/bookread2.php?book=924635</w:t>
              </w:r>
            </w:hyperlink>
          </w:p>
          <w:p w:rsidRPr="00C84EFC" w:rsidR="00C84EFC" w:rsidP="00C84EFC" w:rsidRDefault="00C84EFC" w14:paraId="716AD87C" w14:textId="7777777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C84EFC">
              <w:rPr>
                <w:shd w:val="clear" w:color="auto" w:fill="FFFFFF"/>
              </w:rPr>
              <w:t> </w:t>
            </w:r>
          </w:p>
        </w:tc>
        <w:tc>
          <w:tcPr>
            <w:tcW w:w="18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Pr="00C84EFC" w:rsidR="00C84EFC" w:rsidP="00C84EFC" w:rsidRDefault="00C84EFC" w14:paraId="2AFFFD38" w14:textId="77777777">
            <w:pPr>
              <w:suppressAutoHyphens/>
              <w:snapToGrid w:val="0"/>
              <w:spacing w:line="100" w:lineRule="atLeast"/>
              <w:rPr>
                <w:lang w:eastAsia="ar-SA"/>
              </w:rPr>
            </w:pPr>
          </w:p>
        </w:tc>
      </w:tr>
    </w:tbl>
    <w:p w:rsidR="00C84EFC" w:rsidP="00C84EFC" w:rsidRDefault="00C84EFC" w14:paraId="4CEDE502" w14:textId="77777777">
      <w:pPr>
        <w:tabs>
          <w:tab w:val="right" w:leader="underscore" w:pos="8505"/>
        </w:tabs>
        <w:jc w:val="both"/>
        <w:rPr>
          <w:b/>
        </w:rPr>
        <w:sectPr w:rsidR="00C84EFC">
          <w:footerReference w:type="default" r:id="rId13"/>
          <w:footerReference w:type="first" r:id="rId14"/>
          <w:pgSz w:w="16838" w:h="11906" w:orient="landscape"/>
          <w:pgMar w:top="851" w:right="1134" w:bottom="1701" w:left="1134" w:header="0" w:footer="709" w:gutter="0"/>
          <w:cols w:space="720"/>
          <w:formProt w:val="0"/>
          <w:titlePg/>
          <w:docGrid w:linePitch="360"/>
        </w:sectPr>
      </w:pPr>
    </w:p>
    <w:p w:rsidRPr="005537F0" w:rsidR="00957351" w:rsidRDefault="00957351" w14:paraId="12F40E89" w14:textId="4663E7C9">
      <w:pPr>
        <w:pStyle w:val="aff"/>
        <w:spacing w:before="0" w:after="0"/>
        <w:rPr>
          <w:b/>
        </w:rPr>
      </w:pPr>
    </w:p>
    <w:p w:rsidRPr="005537F0" w:rsidR="00957351" w:rsidRDefault="00316368" w14:paraId="03874BBF" w14:textId="77777777">
      <w:r w:rsidRPr="005537F0">
        <w:rPr>
          <w:rFonts w:eastAsia="Arial Unicode MS"/>
          <w:b/>
          <w:sz w:val="24"/>
          <w:szCs w:val="24"/>
        </w:rPr>
        <w:t>5.2  Информационное обеспечение учебного процесса</w:t>
      </w:r>
    </w:p>
    <w:p w:rsidRPr="005537F0" w:rsidR="00957351" w:rsidRDefault="00316368" w14:paraId="03F1A2D4" w14:textId="77777777">
      <w:r w:rsidRPr="0BA773D9" w:rsidR="0BA773D9">
        <w:rPr>
          <w:rFonts w:eastAsia="Arial Unicode MS"/>
          <w:sz w:val="24"/>
          <w:szCs w:val="24"/>
        </w:rPr>
        <w:t>5.2.1. Ресурсы электронной библиотеки</w:t>
      </w:r>
    </w:p>
    <w:p w:rsidRPr="005537F0" w:rsidR="00957351" w:rsidP="0BA773D9" w:rsidRDefault="00316368" w14:paraId="13E1DCF2" w14:textId="7328283A">
      <w:pPr>
        <w:rPr>
          <w:rFonts w:eastAsia="Arial Unicode MS"/>
          <w:i w:val="1"/>
          <w:iCs w:val="1"/>
          <w:sz w:val="24"/>
          <w:szCs w:val="24"/>
        </w:rPr>
      </w:pPr>
    </w:p>
    <w:p w:rsidRPr="005537F0" w:rsidR="00957351" w:rsidRDefault="00316368" w14:paraId="668397A4" w14:textId="7777777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ЭБС </w:t>
      </w:r>
      <w:proofErr w:type="spellStart"/>
      <w:r w:rsidRPr="005537F0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 w:rsidRPr="005537F0">
        <w:rPr>
          <w:rFonts w:eastAsia="Arial Unicode MS"/>
          <w:b/>
          <w:i/>
          <w:sz w:val="24"/>
          <w:szCs w:val="24"/>
          <w:lang w:eastAsia="ar-SA"/>
        </w:rPr>
        <w:t>.</w:t>
      </w:r>
      <w:r w:rsidRPr="005537F0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r:id="rId15">
        <w:r w:rsidRPr="005537F0"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5537F0"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 w:rsidRPr="005537F0"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5537F0"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5537F0"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com</w:t>
        </w:r>
        <w:r w:rsidRPr="005537F0"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/</w:t>
        </w:r>
      </w:hyperlink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5537F0">
        <w:rPr>
          <w:rFonts w:eastAsia="Arial Unicode MS"/>
          <w:i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Pr="005537F0" w:rsidR="00957351" w:rsidRDefault="00316368" w14:paraId="70262A84" w14:textId="77777777">
      <w:pPr>
        <w:suppressAutoHyphens/>
        <w:spacing w:line="100" w:lineRule="atLeast"/>
        <w:ind w:left="720"/>
        <w:rPr>
          <w:b/>
          <w:i/>
          <w:sz w:val="24"/>
          <w:szCs w:val="24"/>
          <w:lang w:eastAsia="ar-SA"/>
        </w:rPr>
      </w:pPr>
      <w:r w:rsidRPr="005537F0">
        <w:rPr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 w:rsidRPr="005537F0">
        <w:rPr>
          <w:b/>
          <w:i/>
          <w:sz w:val="24"/>
          <w:szCs w:val="24"/>
          <w:lang w:val="en-US" w:eastAsia="ar-SA"/>
        </w:rPr>
        <w:t>Znanium</w:t>
      </w:r>
      <w:proofErr w:type="spellEnd"/>
      <w:r w:rsidRPr="005537F0">
        <w:rPr>
          <w:b/>
          <w:i/>
          <w:sz w:val="24"/>
          <w:szCs w:val="24"/>
          <w:lang w:eastAsia="ar-SA"/>
        </w:rPr>
        <w:t>.</w:t>
      </w:r>
      <w:r w:rsidRPr="005537F0">
        <w:rPr>
          <w:b/>
          <w:i/>
          <w:sz w:val="24"/>
          <w:szCs w:val="24"/>
          <w:lang w:val="en-US" w:eastAsia="ar-SA"/>
        </w:rPr>
        <w:t>com</w:t>
      </w:r>
      <w:r w:rsidRPr="005537F0">
        <w:rPr>
          <w:b/>
          <w:i/>
          <w:sz w:val="24"/>
          <w:szCs w:val="24"/>
          <w:lang w:eastAsia="ar-SA"/>
        </w:rPr>
        <w:t xml:space="preserve">» </w:t>
      </w:r>
      <w:hyperlink r:id="rId16">
        <w:r w:rsidRPr="005537F0">
          <w:rPr>
            <w:rStyle w:val="InternetLink"/>
            <w:b/>
            <w:i/>
            <w:sz w:val="24"/>
            <w:szCs w:val="24"/>
            <w:lang w:val="en-US" w:eastAsia="ar-SA"/>
          </w:rPr>
          <w:t>http</w:t>
        </w:r>
        <w:r w:rsidRPr="005537F0">
          <w:rPr>
            <w:rStyle w:val="InternetLink"/>
            <w:b/>
            <w:i/>
            <w:sz w:val="24"/>
            <w:szCs w:val="24"/>
            <w:lang w:eastAsia="ar-SA"/>
          </w:rPr>
          <w:t>://</w:t>
        </w:r>
        <w:proofErr w:type="spellStart"/>
        <w:r w:rsidRPr="005537F0">
          <w:rPr>
            <w:rStyle w:val="InternetLink"/>
            <w:b/>
            <w:i/>
            <w:sz w:val="24"/>
            <w:szCs w:val="24"/>
            <w:lang w:val="en-US" w:eastAsia="ar-SA"/>
          </w:rPr>
          <w:t>znanium</w:t>
        </w:r>
        <w:proofErr w:type="spellEnd"/>
        <w:r w:rsidRPr="005537F0">
          <w:rPr>
            <w:rStyle w:val="InternetLink"/>
            <w:b/>
            <w:i/>
            <w:sz w:val="24"/>
            <w:szCs w:val="24"/>
            <w:lang w:eastAsia="ar-SA"/>
          </w:rPr>
          <w:t>.</w:t>
        </w:r>
        <w:r w:rsidRPr="005537F0">
          <w:rPr>
            <w:rStyle w:val="InternetLink"/>
            <w:b/>
            <w:i/>
            <w:sz w:val="24"/>
            <w:szCs w:val="24"/>
            <w:lang w:val="en-US" w:eastAsia="ar-SA"/>
          </w:rPr>
          <w:t>com</w:t>
        </w:r>
        <w:r w:rsidRPr="005537F0">
          <w:rPr>
            <w:rStyle w:val="InternetLink"/>
            <w:b/>
            <w:i/>
            <w:sz w:val="24"/>
            <w:szCs w:val="24"/>
            <w:lang w:eastAsia="ar-SA"/>
          </w:rPr>
          <w:t>/</w:t>
        </w:r>
      </w:hyperlink>
      <w:r w:rsidRPr="005537F0">
        <w:rPr>
          <w:b/>
          <w:i/>
          <w:sz w:val="24"/>
          <w:szCs w:val="24"/>
          <w:lang w:eastAsia="ar-SA"/>
        </w:rPr>
        <w:t xml:space="preserve">  (э</w:t>
      </w:r>
      <w:r w:rsidRPr="005537F0">
        <w:rPr>
          <w:i/>
          <w:sz w:val="24"/>
          <w:szCs w:val="24"/>
          <w:lang w:eastAsia="ar-SA"/>
        </w:rPr>
        <w:t xml:space="preserve">лектронные ресурсы: монографии, учебные пособия, </w:t>
      </w:r>
      <w:proofErr w:type="gramStart"/>
      <w:r w:rsidRPr="005537F0">
        <w:rPr>
          <w:i/>
          <w:sz w:val="24"/>
          <w:szCs w:val="24"/>
          <w:lang w:eastAsia="ar-SA"/>
        </w:rPr>
        <w:t>учебно-методическими</w:t>
      </w:r>
      <w:proofErr w:type="gramEnd"/>
      <w:r w:rsidRPr="005537F0">
        <w:rPr>
          <w:i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:rsidRPr="005537F0" w:rsidR="00957351" w:rsidRDefault="00316368" w14:paraId="15136DC3" w14:textId="7777777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7">
        <w:r w:rsidRPr="005537F0"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(</w:t>
      </w:r>
      <w:r w:rsidRPr="005537F0">
        <w:rPr>
          <w:rFonts w:eastAsia="Arial Unicode MS"/>
          <w:i/>
          <w:sz w:val="24"/>
          <w:szCs w:val="24"/>
          <w:lang w:eastAsia="ar-SA"/>
        </w:rPr>
        <w:t>электронные версии периодических изданий ООО «ИВИС»);</w:t>
      </w:r>
    </w:p>
    <w:p w:rsidRPr="005537F0" w:rsidR="00957351" w:rsidRDefault="00316368" w14:paraId="6F423FCA" w14:textId="7777777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5537F0">
        <w:rPr>
          <w:rFonts w:eastAsia="Arial Unicode MS"/>
          <w:b/>
          <w:i/>
          <w:sz w:val="24"/>
          <w:szCs w:val="24"/>
          <w:lang w:val="en-US" w:eastAsia="ar-SA"/>
        </w:rPr>
        <w:t>Web</w:t>
      </w: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5537F0">
        <w:rPr>
          <w:rFonts w:eastAsia="Arial Unicode MS"/>
          <w:b/>
          <w:i/>
          <w:sz w:val="24"/>
          <w:szCs w:val="24"/>
          <w:lang w:val="en-US" w:eastAsia="ar-SA"/>
        </w:rPr>
        <w:t>of</w:t>
      </w: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5537F0">
        <w:rPr>
          <w:rFonts w:eastAsia="Arial Unicode MS"/>
          <w:b/>
          <w:i/>
          <w:sz w:val="24"/>
          <w:szCs w:val="24"/>
          <w:lang w:val="en-US" w:eastAsia="ar-SA"/>
        </w:rPr>
        <w:t>Science</w:t>
      </w: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8">
        <w:r w:rsidRPr="005537F0">
          <w:rPr>
            <w:rStyle w:val="InternetLink"/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5537F0">
          <w:rPr>
            <w:rStyle w:val="InternetLink"/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proofErr w:type="spellStart"/>
        <w:r w:rsidRPr="005537F0">
          <w:rPr>
            <w:rStyle w:val="InternetLink"/>
            <w:rFonts w:eastAsia="Arial Unicode MS"/>
            <w:b/>
            <w:bCs/>
            <w:i/>
            <w:sz w:val="24"/>
            <w:szCs w:val="24"/>
            <w:lang w:val="en-US" w:eastAsia="ar-SA"/>
          </w:rPr>
          <w:t>webofknowledge</w:t>
        </w:r>
        <w:proofErr w:type="spellEnd"/>
        <w:r w:rsidRPr="005537F0">
          <w:rPr>
            <w:rStyle w:val="InternetLink"/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5537F0">
          <w:rPr>
            <w:rStyle w:val="InternetLink"/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  <w:r w:rsidRPr="005537F0">
          <w:rPr>
            <w:rStyle w:val="InternetLink"/>
            <w:rFonts w:eastAsia="Arial Unicode MS"/>
            <w:b/>
            <w:bCs/>
            <w:i/>
            <w:sz w:val="24"/>
            <w:szCs w:val="24"/>
            <w:lang w:eastAsia="ar-SA"/>
          </w:rPr>
          <w:t>/</w:t>
        </w:r>
      </w:hyperlink>
      <w:r w:rsidRPr="005537F0">
        <w:rPr>
          <w:rFonts w:eastAsia="Arial Unicode MS"/>
          <w:bCs/>
          <w:i/>
          <w:sz w:val="24"/>
          <w:szCs w:val="24"/>
          <w:lang w:eastAsia="ar-SA"/>
        </w:rPr>
        <w:t xml:space="preserve">  (</w:t>
      </w:r>
      <w:r w:rsidRPr="005537F0">
        <w:rPr>
          <w:rFonts w:eastAsia="Arial Unicode MS"/>
          <w:i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Pr="005537F0" w:rsidR="00957351" w:rsidRDefault="00316368" w14:paraId="1556980A" w14:textId="7777777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sz w:val="24"/>
          <w:szCs w:val="24"/>
          <w:lang w:eastAsia="ar-SA"/>
        </w:rPr>
      </w:pPr>
      <w:r w:rsidRPr="005537F0">
        <w:rPr>
          <w:rFonts w:eastAsia="Arial Unicode MS"/>
          <w:b/>
          <w:i/>
          <w:sz w:val="24"/>
          <w:szCs w:val="24"/>
          <w:lang w:val="en-US" w:eastAsia="ar-SA"/>
        </w:rPr>
        <w:t>Scopus</w:t>
      </w: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9">
        <w:r w:rsidRPr="005537F0"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https</w:t>
        </w:r>
        <w:r w:rsidRPr="005537F0"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://</w:t>
        </w:r>
        <w:r w:rsidRPr="005537F0"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www</w:t>
        </w:r>
        <w:r w:rsidRPr="005537F0"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.</w:t>
        </w:r>
        <w:proofErr w:type="spellStart"/>
        <w:r w:rsidRPr="005537F0"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scopus</w:t>
        </w:r>
        <w:proofErr w:type="spellEnd"/>
        <w:r w:rsidRPr="005537F0"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5537F0">
          <w:rPr>
            <w:rStyle w:val="InternetLink"/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 w:rsidRPr="005537F0">
        <w:rPr>
          <w:rFonts w:eastAsia="Arial Unicode MS"/>
          <w:i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5537F0">
        <w:rPr>
          <w:rFonts w:eastAsia="Arial Unicode MS"/>
          <w:i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5537F0">
        <w:rPr>
          <w:rFonts w:eastAsia="Arial Unicode MS"/>
          <w:i/>
          <w:sz w:val="24"/>
          <w:szCs w:val="24"/>
          <w:lang w:eastAsia="ar-SA"/>
        </w:rPr>
        <w:t xml:space="preserve">; </w:t>
      </w:r>
    </w:p>
    <w:p w:rsidRPr="005537F0" w:rsidR="00957351" w:rsidRDefault="00316368" w14:paraId="3F49943F" w14:textId="7777777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5537F0">
        <w:rPr>
          <w:rFonts w:eastAsia="Arial Unicode MS"/>
          <w:b/>
          <w:bCs/>
          <w:i/>
          <w:sz w:val="24"/>
          <w:szCs w:val="24"/>
          <w:lang w:eastAsia="ar-SA"/>
        </w:rPr>
        <w:t>«</w:t>
      </w:r>
      <w:r w:rsidRPr="005537F0">
        <w:rPr>
          <w:rFonts w:eastAsia="Arial Unicode MS"/>
          <w:b/>
          <w:bCs/>
          <w:i/>
          <w:sz w:val="24"/>
          <w:szCs w:val="24"/>
          <w:lang w:val="sv-SE" w:eastAsia="ar-SA"/>
        </w:rPr>
        <w:t>SpringerNature</w:t>
      </w:r>
      <w:r w:rsidRPr="005537F0">
        <w:rPr>
          <w:rFonts w:eastAsia="Arial Unicode MS"/>
          <w:b/>
          <w:bCs/>
          <w:i/>
          <w:sz w:val="24"/>
          <w:szCs w:val="24"/>
          <w:lang w:eastAsia="ar-SA"/>
        </w:rPr>
        <w:t>»</w:t>
      </w: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hyperlink r:id="rId20"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</w:t>
        </w:r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eastAsia="ar-SA"/>
          </w:rPr>
          <w:t>://</w:t>
        </w:r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www</w:t>
        </w:r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eastAsia="ar-SA"/>
          </w:rPr>
          <w:t>.</w:t>
        </w:r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springernature</w:t>
        </w:r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eastAsia="ar-SA"/>
          </w:rPr>
          <w:t>.</w:t>
        </w:r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com</w:t>
        </w:r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eastAsia="ar-SA"/>
          </w:rPr>
          <w:t>/</w:t>
        </w:r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gp</w:t>
        </w:r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eastAsia="ar-SA"/>
          </w:rPr>
          <w:t>/</w:t>
        </w:r>
        <w:r w:rsidRPr="005537F0">
          <w:rPr>
            <w:rStyle w:val="InternetLink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librarians</w:t>
        </w:r>
      </w:hyperlink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5537F0">
        <w:rPr>
          <w:rFonts w:eastAsia="Arial Unicode MS"/>
          <w:i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Pr="005537F0" w:rsidR="00957351" w:rsidRDefault="00316368" w14:paraId="0D052192" w14:textId="7777777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 w:rsidRPr="005537F0">
        <w:rPr>
          <w:rFonts w:eastAsia="Arial Unicode MS"/>
          <w:b/>
          <w:i/>
          <w:sz w:val="24"/>
          <w:szCs w:val="24"/>
          <w:lang w:eastAsia="ar-SA"/>
        </w:rPr>
        <w:t>е</w:t>
      </w:r>
      <w:proofErr w:type="gramEnd"/>
      <w:r w:rsidRPr="005537F0"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 w:rsidRPr="005537F0">
        <w:rPr>
          <w:rFonts w:eastAsia="Arial Unicode MS"/>
          <w:b/>
          <w:i/>
          <w:sz w:val="24"/>
          <w:szCs w:val="24"/>
          <w:lang w:eastAsia="ar-SA"/>
        </w:rPr>
        <w:t>.</w:t>
      </w:r>
      <w:r w:rsidRPr="005537F0"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1">
        <w:r w:rsidRPr="005537F0">
          <w:rPr>
            <w:rStyle w:val="InternetLink"/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 w:rsidRPr="005537F0">
        <w:rPr>
          <w:rFonts w:eastAsia="Arial Unicode MS"/>
          <w:i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Pr="005537F0" w:rsidR="00957351" w:rsidRDefault="00316368" w14:paraId="2E357471" w14:textId="77777777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sz w:val="24"/>
          <w:szCs w:val="24"/>
          <w:lang w:eastAsia="ar-SA"/>
        </w:rPr>
      </w:pP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r w:rsidRPr="005537F0">
        <w:rPr>
          <w:rFonts w:eastAsia="Arial Unicode MS"/>
          <w:b/>
          <w:bCs/>
          <w:i/>
          <w:sz w:val="24"/>
          <w:szCs w:val="24"/>
          <w:lang w:eastAsia="ar-SA"/>
        </w:rPr>
        <w:t>http://нэб</w:t>
      </w:r>
      <w:proofErr w:type="gramStart"/>
      <w:r w:rsidRPr="005537F0">
        <w:rPr>
          <w:rFonts w:eastAsia="Arial Unicode MS"/>
          <w:b/>
          <w:bCs/>
          <w:i/>
          <w:sz w:val="24"/>
          <w:szCs w:val="24"/>
          <w:lang w:eastAsia="ar-SA"/>
        </w:rPr>
        <w:t>.р</w:t>
      </w:r>
      <w:proofErr w:type="gramEnd"/>
      <w:r w:rsidRPr="005537F0">
        <w:rPr>
          <w:rFonts w:eastAsia="Arial Unicode MS"/>
          <w:b/>
          <w:bCs/>
          <w:i/>
          <w:sz w:val="24"/>
          <w:szCs w:val="24"/>
          <w:lang w:eastAsia="ar-SA"/>
        </w:rPr>
        <w:t>ф/</w:t>
      </w:r>
      <w:r w:rsidRPr="005537F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5537F0">
        <w:rPr>
          <w:rFonts w:eastAsia="Arial Unicode MS"/>
          <w:i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Pr="005537F0" w:rsidR="00957351" w:rsidRDefault="00316368" w14:paraId="143FC510" w14:textId="77777777">
      <w:pPr>
        <w:numPr>
          <w:ilvl w:val="0"/>
          <w:numId w:val="4"/>
        </w:numPr>
        <w:suppressAutoHyphens/>
        <w:spacing w:line="100" w:lineRule="atLeast"/>
        <w:rPr>
          <w:b/>
          <w:bCs/>
          <w:i/>
          <w:sz w:val="24"/>
          <w:szCs w:val="24"/>
          <w:lang w:eastAsia="ar-SA"/>
        </w:rPr>
      </w:pPr>
      <w:r w:rsidRPr="005537F0">
        <w:rPr>
          <w:b/>
          <w:bCs/>
          <w:i/>
          <w:sz w:val="24"/>
          <w:szCs w:val="24"/>
          <w:lang w:eastAsia="ar-SA"/>
        </w:rPr>
        <w:t>«НЭИКОН»</w:t>
      </w:r>
      <w:r w:rsidRPr="005537F0">
        <w:rPr>
          <w:i/>
          <w:sz w:val="24"/>
          <w:szCs w:val="24"/>
          <w:lang w:val="en-US" w:eastAsia="ar-SA"/>
        </w:rPr>
        <w:t> </w:t>
      </w:r>
      <w:r w:rsidRPr="005537F0">
        <w:rPr>
          <w:i/>
          <w:sz w:val="24"/>
          <w:szCs w:val="24"/>
          <w:lang w:eastAsia="ar-SA"/>
        </w:rPr>
        <w:t xml:space="preserve"> </w:t>
      </w:r>
      <w:hyperlink r:id="rId22">
        <w:r w:rsidRPr="005537F0">
          <w:rPr>
            <w:rStyle w:val="InternetLink"/>
            <w:b/>
            <w:bCs/>
            <w:i/>
            <w:sz w:val="24"/>
            <w:szCs w:val="24"/>
            <w:lang w:val="en-US" w:eastAsia="ar-SA"/>
          </w:rPr>
          <w:t>http</w:t>
        </w:r>
        <w:r w:rsidRPr="005537F0">
          <w:rPr>
            <w:rStyle w:val="InternetLink"/>
            <w:b/>
            <w:bCs/>
            <w:i/>
            <w:sz w:val="24"/>
            <w:szCs w:val="24"/>
            <w:lang w:eastAsia="ar-SA"/>
          </w:rPr>
          <w:t>://</w:t>
        </w:r>
        <w:r w:rsidRPr="005537F0">
          <w:rPr>
            <w:rStyle w:val="InternetLink"/>
            <w:b/>
            <w:bCs/>
            <w:i/>
            <w:sz w:val="24"/>
            <w:szCs w:val="24"/>
            <w:lang w:val="en-US" w:eastAsia="ar-SA"/>
          </w:rPr>
          <w:t>www</w:t>
        </w:r>
        <w:r w:rsidRPr="005537F0">
          <w:rPr>
            <w:rStyle w:val="InternetLink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5537F0">
          <w:rPr>
            <w:rStyle w:val="InternetLink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 w:rsidRPr="005537F0">
          <w:rPr>
            <w:rStyle w:val="InternetLink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5537F0">
          <w:rPr>
            <w:rStyle w:val="InternetLink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  <w:r w:rsidRPr="005537F0">
          <w:rPr>
            <w:rStyle w:val="InternetLink"/>
            <w:b/>
            <w:bCs/>
            <w:i/>
            <w:sz w:val="24"/>
            <w:szCs w:val="24"/>
            <w:lang w:eastAsia="ar-SA"/>
          </w:rPr>
          <w:t>/</w:t>
        </w:r>
      </w:hyperlink>
      <w:r w:rsidRPr="005537F0">
        <w:rPr>
          <w:i/>
          <w:sz w:val="24"/>
          <w:szCs w:val="24"/>
          <w:lang w:eastAsia="ar-SA"/>
        </w:rPr>
        <w:t xml:space="preserve"> </w:t>
      </w:r>
      <w:proofErr w:type="gramStart"/>
      <w:r w:rsidRPr="005537F0">
        <w:rPr>
          <w:i/>
          <w:sz w:val="24"/>
          <w:szCs w:val="24"/>
          <w:lang w:eastAsia="ar-SA"/>
        </w:rPr>
        <w:t xml:space="preserve">( </w:t>
      </w:r>
      <w:proofErr w:type="gramEnd"/>
      <w:r w:rsidRPr="005537F0">
        <w:rPr>
          <w:i/>
          <w:sz w:val="24"/>
          <w:szCs w:val="24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Pr="005537F0" w:rsidR="00957351" w:rsidRDefault="00316368" w14:paraId="490DE85D" w14:textId="77777777">
      <w:pPr>
        <w:numPr>
          <w:ilvl w:val="0"/>
          <w:numId w:val="4"/>
        </w:numPr>
        <w:suppressAutoHyphens/>
        <w:spacing w:line="100" w:lineRule="atLeast"/>
      </w:pPr>
      <w:r w:rsidRPr="005537F0">
        <w:rPr>
          <w:b/>
          <w:bCs/>
          <w:i/>
          <w:sz w:val="24"/>
          <w:szCs w:val="24"/>
          <w:lang w:eastAsia="ar-SA"/>
        </w:rPr>
        <w:t>«</w:t>
      </w:r>
      <w:proofErr w:type="spellStart"/>
      <w:r w:rsidRPr="005537F0">
        <w:rPr>
          <w:b/>
          <w:bCs/>
          <w:i/>
          <w:sz w:val="24"/>
          <w:szCs w:val="24"/>
          <w:lang w:val="en-US" w:eastAsia="ar-SA"/>
        </w:rPr>
        <w:t>Polpred</w:t>
      </w:r>
      <w:proofErr w:type="spellEnd"/>
      <w:r w:rsidRPr="005537F0">
        <w:rPr>
          <w:b/>
          <w:bCs/>
          <w:i/>
          <w:sz w:val="24"/>
          <w:szCs w:val="24"/>
          <w:lang w:eastAsia="ar-SA"/>
        </w:rPr>
        <w:t>.</w:t>
      </w:r>
      <w:r w:rsidRPr="005537F0">
        <w:rPr>
          <w:b/>
          <w:bCs/>
          <w:i/>
          <w:sz w:val="24"/>
          <w:szCs w:val="24"/>
          <w:lang w:val="en-US" w:eastAsia="ar-SA"/>
        </w:rPr>
        <w:t>com</w:t>
      </w:r>
      <w:r w:rsidRPr="005537F0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23">
        <w:r w:rsidRPr="005537F0">
          <w:rPr>
            <w:rStyle w:val="InternetLink"/>
            <w:b/>
            <w:bCs/>
            <w:i/>
            <w:sz w:val="24"/>
            <w:szCs w:val="24"/>
            <w:lang w:val="en-US" w:eastAsia="ar-SA"/>
          </w:rPr>
          <w:t>http</w:t>
        </w:r>
        <w:r w:rsidRPr="005537F0">
          <w:rPr>
            <w:rStyle w:val="InternetLink"/>
            <w:b/>
            <w:bCs/>
            <w:i/>
            <w:sz w:val="24"/>
            <w:szCs w:val="24"/>
            <w:lang w:eastAsia="ar-SA"/>
          </w:rPr>
          <w:t>://</w:t>
        </w:r>
        <w:r w:rsidRPr="005537F0">
          <w:rPr>
            <w:rStyle w:val="InternetLink"/>
            <w:b/>
            <w:bCs/>
            <w:i/>
            <w:sz w:val="24"/>
            <w:szCs w:val="24"/>
            <w:lang w:val="en-US" w:eastAsia="ar-SA"/>
          </w:rPr>
          <w:t>www</w:t>
        </w:r>
        <w:r w:rsidRPr="005537F0">
          <w:rPr>
            <w:rStyle w:val="InternetLink"/>
            <w:b/>
            <w:bCs/>
            <w:i/>
            <w:sz w:val="24"/>
            <w:szCs w:val="24"/>
            <w:lang w:eastAsia="ar-SA"/>
          </w:rPr>
          <w:t>.</w:t>
        </w:r>
        <w:proofErr w:type="spellStart"/>
        <w:r w:rsidRPr="005537F0">
          <w:rPr>
            <w:rStyle w:val="InternetLink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 w:rsidRPr="005537F0">
          <w:rPr>
            <w:rStyle w:val="InternetLink"/>
            <w:b/>
            <w:bCs/>
            <w:i/>
            <w:sz w:val="24"/>
            <w:szCs w:val="24"/>
            <w:lang w:eastAsia="ar-SA"/>
          </w:rPr>
          <w:t>.</w:t>
        </w:r>
        <w:r w:rsidRPr="005537F0">
          <w:rPr>
            <w:rStyle w:val="InternetLink"/>
            <w:b/>
            <w:bCs/>
            <w:i/>
            <w:sz w:val="24"/>
            <w:szCs w:val="24"/>
            <w:lang w:val="en-US" w:eastAsia="ar-SA"/>
          </w:rPr>
          <w:t>com</w:t>
        </w:r>
      </w:hyperlink>
      <w:r w:rsidRPr="005537F0">
        <w:rPr>
          <w:b/>
          <w:bCs/>
          <w:i/>
          <w:sz w:val="24"/>
          <w:szCs w:val="24"/>
          <w:lang w:eastAsia="ar-SA"/>
        </w:rPr>
        <w:t xml:space="preserve"> (</w:t>
      </w:r>
      <w:r w:rsidRPr="005537F0">
        <w:rPr>
          <w:i/>
          <w:sz w:val="24"/>
          <w:szCs w:val="24"/>
          <w:lang w:eastAsia="ar-SA"/>
        </w:rPr>
        <w:t xml:space="preserve">статьи, интервью и др. </w:t>
      </w:r>
      <w:r w:rsidRPr="005537F0">
        <w:rPr>
          <w:bCs/>
          <w:i/>
          <w:iCs/>
          <w:sz w:val="24"/>
          <w:szCs w:val="24"/>
          <w:lang w:eastAsia="ar-SA"/>
        </w:rPr>
        <w:t>информагентств и деловой прессы за 15 лет</w:t>
      </w:r>
      <w:r w:rsidRPr="005537F0">
        <w:rPr>
          <w:i/>
          <w:sz w:val="24"/>
          <w:szCs w:val="24"/>
          <w:lang w:eastAsia="ar-SA"/>
        </w:rPr>
        <w:t>).</w:t>
      </w:r>
    </w:p>
    <w:p w:rsidRPr="005537F0" w:rsidR="00957351" w:rsidRDefault="00316368" w14:paraId="052031AD" w14:textId="77777777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5537F0">
        <w:rPr>
          <w:sz w:val="24"/>
          <w:szCs w:val="24"/>
          <w:lang w:eastAsia="ar-SA"/>
        </w:rPr>
        <w:t>5.2.2 Профессиональные базы данных</w:t>
      </w:r>
      <w:r w:rsidRPr="005537F0">
        <w:rPr>
          <w:iCs/>
          <w:sz w:val="24"/>
          <w:szCs w:val="24"/>
          <w:lang w:eastAsia="ar-SA"/>
        </w:rPr>
        <w:t xml:space="preserve">  и информационно-справочные системы</w:t>
      </w:r>
      <w:proofErr w:type="gramStart"/>
      <w:r w:rsidRPr="005537F0">
        <w:rPr>
          <w:iCs/>
          <w:sz w:val="24"/>
          <w:szCs w:val="24"/>
          <w:lang w:eastAsia="ar-SA"/>
        </w:rPr>
        <w:t xml:space="preserve"> :</w:t>
      </w:r>
      <w:proofErr w:type="gramEnd"/>
      <w:r w:rsidRPr="005537F0">
        <w:rPr>
          <w:iCs/>
          <w:sz w:val="24"/>
          <w:szCs w:val="24"/>
          <w:lang w:eastAsia="ar-SA"/>
        </w:rPr>
        <w:t xml:space="preserve"> </w:t>
      </w:r>
    </w:p>
    <w:p w:rsidRPr="005537F0" w:rsidR="00957351" w:rsidP="0BA773D9" w:rsidRDefault="00316368" w14:paraId="69FE7AFA" w14:textId="77777777">
      <w:pPr>
        <w:tabs>
          <w:tab w:val="right" w:leader="underscore" w:pos="8505"/>
        </w:tabs>
        <w:suppressAutoHyphens/>
        <w:spacing w:line="100" w:lineRule="atLeast"/>
        <w:jc w:val="both"/>
        <w:rPr>
          <w:i w:val="1"/>
          <w:iCs w:val="1"/>
          <w:sz w:val="24"/>
          <w:szCs w:val="24"/>
          <w:lang w:eastAsia="ar-SA"/>
        </w:rPr>
      </w:pPr>
    </w:p>
    <w:p w:rsidRPr="005537F0" w:rsidR="00957351" w:rsidRDefault="00924EDC" w14:paraId="46F61F96" w14:textId="77777777">
      <w:pPr>
        <w:numPr>
          <w:ilvl w:val="0"/>
          <w:numId w:val="3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24"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http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://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www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.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gks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.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ru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wps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wcm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connect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rosstat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_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main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rosstat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ru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statistics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databases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</w:hyperlink>
      <w:r w:rsidRPr="005537F0" w:rsidR="00316368">
        <w:rPr>
          <w:i/>
          <w:iCs/>
          <w:sz w:val="24"/>
          <w:szCs w:val="24"/>
          <w:lang w:val="en-US" w:eastAsia="ar-SA"/>
        </w:rPr>
        <w:t> </w:t>
      </w:r>
      <w:r w:rsidRPr="005537F0" w:rsidR="00316368">
        <w:rPr>
          <w:i/>
          <w:iCs/>
          <w:sz w:val="24"/>
          <w:szCs w:val="24"/>
          <w:lang w:eastAsia="ar-SA"/>
        </w:rPr>
        <w:t xml:space="preserve">- </w:t>
      </w:r>
      <w:r w:rsidRPr="005537F0" w:rsidR="00316368">
        <w:rPr>
          <w:i/>
          <w:iCs/>
          <w:sz w:val="24"/>
          <w:szCs w:val="24"/>
          <w:lang w:val="en-US" w:eastAsia="ar-SA"/>
        </w:rPr>
        <w:t> </w:t>
      </w:r>
      <w:r w:rsidRPr="005537F0" w:rsidR="00316368">
        <w:rPr>
          <w:i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Pr="005537F0" w:rsidR="00957351" w:rsidRDefault="00924EDC" w14:paraId="4B8EB3A9" w14:textId="77777777">
      <w:pPr>
        <w:numPr>
          <w:ilvl w:val="0"/>
          <w:numId w:val="3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25"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http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://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inion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.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ru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resources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bazy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-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dannykh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-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inion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-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ran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</w:hyperlink>
      <w:r w:rsidRPr="005537F0" w:rsidR="00316368">
        <w:rPr>
          <w:i/>
          <w:iCs/>
          <w:sz w:val="24"/>
          <w:szCs w:val="24"/>
          <w:lang w:val="en-US" w:eastAsia="ar-SA"/>
        </w:rPr>
        <w:t> </w:t>
      </w:r>
      <w:r w:rsidRPr="005537F0" w:rsidR="00316368">
        <w:rPr>
          <w:i/>
          <w:iCs/>
          <w:sz w:val="24"/>
          <w:szCs w:val="24"/>
          <w:lang w:eastAsia="ar-SA"/>
        </w:rPr>
        <w:t xml:space="preserve">- </w:t>
      </w:r>
      <w:r w:rsidRPr="005537F0" w:rsidR="00316368">
        <w:rPr>
          <w:i/>
          <w:iCs/>
          <w:sz w:val="24"/>
          <w:szCs w:val="24"/>
          <w:lang w:val="en-US" w:eastAsia="ar-SA"/>
        </w:rPr>
        <w:t> </w:t>
      </w:r>
      <w:r w:rsidRPr="005537F0" w:rsidR="00316368">
        <w:rPr>
          <w:i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Pr="005537F0" w:rsidR="00957351" w:rsidRDefault="00924EDC" w14:paraId="40EFF341" w14:textId="77777777">
      <w:pPr>
        <w:numPr>
          <w:ilvl w:val="0"/>
          <w:numId w:val="3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26"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http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://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www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.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scopus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com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</w:hyperlink>
      <w:r w:rsidRPr="005537F0" w:rsidR="00316368">
        <w:rPr>
          <w:i/>
          <w:iCs/>
          <w:sz w:val="24"/>
          <w:szCs w:val="24"/>
          <w:lang w:val="en-US" w:eastAsia="ar-SA"/>
        </w:rPr>
        <w:t> </w:t>
      </w:r>
      <w:r w:rsidRPr="005537F0" w:rsidR="00316368">
        <w:rPr>
          <w:i/>
          <w:iCs/>
          <w:sz w:val="24"/>
          <w:szCs w:val="24"/>
          <w:lang w:eastAsia="ar-SA"/>
        </w:rPr>
        <w:t xml:space="preserve">- реферативная база данных </w:t>
      </w:r>
      <w:r w:rsidRPr="005537F0" w:rsidR="00316368">
        <w:rPr>
          <w:i/>
          <w:iCs/>
          <w:sz w:val="24"/>
          <w:szCs w:val="24"/>
          <w:lang w:val="en-US" w:eastAsia="ar-SA"/>
        </w:rPr>
        <w:t>Scopus</w:t>
      </w:r>
      <w:r w:rsidRPr="005537F0" w:rsidR="00316368">
        <w:rPr>
          <w:i/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Pr="005537F0" w:rsidR="00957351" w:rsidRDefault="00924EDC" w14:paraId="7C845375" w14:textId="77777777">
      <w:pPr>
        <w:numPr>
          <w:ilvl w:val="0"/>
          <w:numId w:val="3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27"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http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://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elibrary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.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ru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/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defaultx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asp</w:t>
        </w:r>
      </w:hyperlink>
      <w:r w:rsidRPr="005537F0" w:rsidR="00316368">
        <w:rPr>
          <w:i/>
          <w:iCs/>
          <w:sz w:val="24"/>
          <w:szCs w:val="24"/>
          <w:lang w:val="en-US" w:eastAsia="ar-SA"/>
        </w:rPr>
        <w:t> </w:t>
      </w:r>
      <w:r w:rsidRPr="005537F0" w:rsidR="00316368">
        <w:rPr>
          <w:i/>
          <w:iCs/>
          <w:sz w:val="24"/>
          <w:szCs w:val="24"/>
          <w:lang w:eastAsia="ar-SA"/>
        </w:rPr>
        <w:t xml:space="preserve">- </w:t>
      </w:r>
      <w:r w:rsidRPr="005537F0" w:rsidR="00316368">
        <w:rPr>
          <w:i/>
          <w:iCs/>
          <w:sz w:val="24"/>
          <w:szCs w:val="24"/>
          <w:lang w:val="en-US" w:eastAsia="ar-SA"/>
        </w:rPr>
        <w:t>  </w:t>
      </w:r>
      <w:r w:rsidRPr="005537F0" w:rsidR="00316368">
        <w:rPr>
          <w:i/>
          <w:iCs/>
          <w:sz w:val="24"/>
          <w:szCs w:val="24"/>
          <w:lang w:eastAsia="ar-SA"/>
        </w:rPr>
        <w:t>крупнейший российский информационный портал</w:t>
      </w:r>
      <w:r w:rsidRPr="005537F0" w:rsidR="00316368">
        <w:rPr>
          <w:i/>
          <w:iCs/>
          <w:sz w:val="24"/>
          <w:szCs w:val="24"/>
          <w:lang w:val="en-US" w:eastAsia="ar-SA"/>
        </w:rPr>
        <w:t> </w:t>
      </w:r>
      <w:r w:rsidRPr="005537F0" w:rsidR="00316368">
        <w:rPr>
          <w:i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Pr="005537F0" w:rsidR="00957351" w:rsidRDefault="00924EDC" w14:paraId="4FA1B940" w14:textId="77777777">
      <w:pPr>
        <w:numPr>
          <w:ilvl w:val="0"/>
          <w:numId w:val="3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28"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http</w:t>
        </w:r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://</w:t>
        </w:r>
        <w:proofErr w:type="spellStart"/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arxiv</w:t>
        </w:r>
        <w:proofErr w:type="spellEnd"/>
        <w:r w:rsidRPr="005537F0" w:rsidR="00316368">
          <w:rPr>
            <w:rStyle w:val="InternetLink"/>
            <w:i/>
            <w:iCs/>
            <w:sz w:val="24"/>
            <w:szCs w:val="24"/>
            <w:lang w:eastAsia="ar-SA"/>
          </w:rPr>
          <w:t>.</w:t>
        </w:r>
        <w:r w:rsidRPr="005537F0" w:rsidR="00316368">
          <w:rPr>
            <w:rStyle w:val="InternetLink"/>
            <w:i/>
            <w:iCs/>
            <w:sz w:val="24"/>
            <w:szCs w:val="24"/>
            <w:lang w:val="en-US" w:eastAsia="ar-SA"/>
          </w:rPr>
          <w:t>org</w:t>
        </w:r>
      </w:hyperlink>
      <w:r w:rsidRPr="005537F0" w:rsidR="00316368">
        <w:rPr>
          <w:i/>
          <w:iCs/>
          <w:sz w:val="24"/>
          <w:szCs w:val="24"/>
          <w:lang w:val="en-US" w:eastAsia="ar-SA"/>
        </w:rPr>
        <w:t> </w:t>
      </w:r>
      <w:r w:rsidRPr="005537F0" w:rsidR="00316368">
        <w:rPr>
          <w:i/>
          <w:iCs/>
          <w:sz w:val="24"/>
          <w:szCs w:val="24"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Pr="005537F0" w:rsidR="00957351" w:rsidRDefault="00316368" w14:paraId="78FC0A42" w14:textId="77777777">
      <w:pPr>
        <w:numPr>
          <w:ilvl w:val="0"/>
          <w:numId w:val="3"/>
        </w:numPr>
        <w:shd w:val="clear" w:color="auto" w:fill="FFFFFF"/>
        <w:suppressAutoHyphens/>
        <w:spacing w:line="100" w:lineRule="atLeast"/>
      </w:pPr>
      <w:r w:rsidRPr="005537F0">
        <w:rPr>
          <w:sz w:val="24"/>
          <w:szCs w:val="24"/>
          <w:lang w:eastAsia="ar-SA"/>
        </w:rPr>
        <w:lastRenderedPageBreak/>
        <w:t xml:space="preserve">http://www.garant.ru/ - Справочно-правовая система (СПС)  «Гарант», комплексная правовая поддержка пользователей по законодательству Российской Федерации    </w:t>
      </w:r>
      <w:r w:rsidRPr="005537F0">
        <w:rPr>
          <w:i/>
          <w:sz w:val="24"/>
          <w:szCs w:val="24"/>
          <w:lang w:eastAsia="ar-SA"/>
        </w:rPr>
        <w:t>и т.д.</w:t>
      </w:r>
    </w:p>
    <w:p w:rsidRPr="005537F0" w:rsidR="00957351" w:rsidRDefault="00316368" w14:paraId="15FD9131" w14:textId="77777777">
      <w:pPr>
        <w:tabs>
          <w:tab w:val="right" w:leader="underscore" w:pos="8505"/>
        </w:tabs>
        <w:jc w:val="both"/>
        <w:rPr>
          <w:b/>
        </w:rPr>
      </w:pPr>
      <w:r w:rsidRPr="005537F0">
        <w:rPr>
          <w:sz w:val="24"/>
          <w:szCs w:val="24"/>
        </w:rPr>
        <w:t xml:space="preserve">5.2.3 Лицензионное программное обеспечение  </w:t>
      </w:r>
    </w:p>
    <w:p w:rsidRPr="005537F0" w:rsidR="00957351" w:rsidRDefault="00316368" w14:paraId="47DA4A82" w14:textId="77777777">
      <w:pPr>
        <w:pStyle w:val="aff"/>
      </w:pPr>
      <w:proofErr w:type="spellStart"/>
      <w:r w:rsidRPr="005537F0">
        <w:t>Microsoft</w:t>
      </w:r>
      <w:proofErr w:type="spellEnd"/>
      <w:r w:rsidRPr="005537F0">
        <w:t xml:space="preserve"> </w:t>
      </w:r>
      <w:proofErr w:type="spellStart"/>
      <w:r w:rsidRPr="005537F0">
        <w:t>Windows</w:t>
      </w:r>
      <w:proofErr w:type="spellEnd"/>
      <w:r w:rsidRPr="005537F0">
        <w:t xml:space="preserve"> </w:t>
      </w:r>
      <w:proofErr w:type="spellStart"/>
      <w:r w:rsidRPr="005537F0">
        <w:t>Professional</w:t>
      </w:r>
      <w:proofErr w:type="spellEnd"/>
      <w:r w:rsidRPr="005537F0">
        <w:t xml:space="preserve"> 7 </w:t>
      </w:r>
      <w:proofErr w:type="spellStart"/>
      <w:r w:rsidRPr="005537F0">
        <w:t>Russian</w:t>
      </w:r>
      <w:proofErr w:type="spellEnd"/>
      <w:r w:rsidRPr="005537F0">
        <w:t xml:space="preserve"> </w:t>
      </w:r>
      <w:proofErr w:type="spellStart"/>
      <w:r w:rsidRPr="005537F0">
        <w:t>Upgrade</w:t>
      </w:r>
      <w:proofErr w:type="spellEnd"/>
      <w:r w:rsidRPr="005537F0">
        <w:t xml:space="preserve"> </w:t>
      </w:r>
      <w:proofErr w:type="spellStart"/>
      <w:r w:rsidRPr="005537F0">
        <w:t>Academic</w:t>
      </w:r>
      <w:proofErr w:type="spellEnd"/>
      <w:r w:rsidRPr="005537F0">
        <w:t xml:space="preserve"> </w:t>
      </w:r>
      <w:proofErr w:type="spellStart"/>
      <w:r w:rsidRPr="005537F0">
        <w:t>Open</w:t>
      </w:r>
      <w:proofErr w:type="spellEnd"/>
      <w:r w:rsidRPr="005537F0">
        <w:t xml:space="preserve"> </w:t>
      </w:r>
      <w:proofErr w:type="spellStart"/>
      <w:r w:rsidRPr="005537F0">
        <w:t>No</w:t>
      </w:r>
      <w:proofErr w:type="spellEnd"/>
      <w:r w:rsidRPr="005537F0">
        <w:t xml:space="preserve"> </w:t>
      </w:r>
      <w:proofErr w:type="spellStart"/>
      <w:r w:rsidRPr="005537F0">
        <w:t>Level</w:t>
      </w:r>
      <w:proofErr w:type="spellEnd"/>
      <w:r w:rsidRPr="005537F0">
        <w:t>, артикул FQC-02306, лицензия № 46255382 от 11.12.2009 (</w:t>
      </w:r>
      <w:proofErr w:type="gramStart"/>
      <w:r w:rsidRPr="005537F0">
        <w:t>бес-срочная</w:t>
      </w:r>
      <w:proofErr w:type="gramEnd"/>
      <w:r w:rsidRPr="005537F0">
        <w:t xml:space="preserve"> академическая лицензия; центр поддержки корпоративных лицензий </w:t>
      </w:r>
      <w:proofErr w:type="spellStart"/>
      <w:r w:rsidRPr="005537F0">
        <w:t>Microsoft</w:t>
      </w:r>
      <w:proofErr w:type="spellEnd"/>
      <w:r w:rsidRPr="005537F0">
        <w:t>).</w:t>
      </w:r>
    </w:p>
    <w:p w:rsidRPr="005537F0" w:rsidR="00957351" w:rsidRDefault="00316368" w14:paraId="490F7DAB" w14:textId="77777777">
      <w:pPr>
        <w:pStyle w:val="aff"/>
      </w:pPr>
      <w:proofErr w:type="spellStart"/>
      <w:r w:rsidRPr="005537F0">
        <w:t>Microsoft</w:t>
      </w:r>
      <w:proofErr w:type="spellEnd"/>
      <w:r w:rsidRPr="005537F0">
        <w:t xml:space="preserve"> </w:t>
      </w:r>
      <w:proofErr w:type="spellStart"/>
      <w:r w:rsidRPr="005537F0">
        <w:t>Office</w:t>
      </w:r>
      <w:proofErr w:type="spellEnd"/>
      <w:r w:rsidRPr="005537F0">
        <w:t xml:space="preserve"> </w:t>
      </w:r>
      <w:proofErr w:type="spellStart"/>
      <w:r w:rsidRPr="005537F0">
        <w:t>Professional</w:t>
      </w:r>
      <w:proofErr w:type="spellEnd"/>
      <w:r w:rsidRPr="005537F0">
        <w:t xml:space="preserve"> </w:t>
      </w:r>
      <w:proofErr w:type="spellStart"/>
      <w:r w:rsidRPr="005537F0">
        <w:t>Plus</w:t>
      </w:r>
      <w:proofErr w:type="spellEnd"/>
      <w:r w:rsidRPr="005537F0">
        <w:t xml:space="preserve"> 2010 </w:t>
      </w:r>
      <w:proofErr w:type="spellStart"/>
      <w:r w:rsidRPr="005537F0">
        <w:t>Russian</w:t>
      </w:r>
      <w:proofErr w:type="spellEnd"/>
      <w:r w:rsidRPr="005537F0">
        <w:t xml:space="preserve"> </w:t>
      </w:r>
      <w:proofErr w:type="spellStart"/>
      <w:r w:rsidRPr="005537F0">
        <w:t>Academic</w:t>
      </w:r>
      <w:proofErr w:type="spellEnd"/>
      <w:r w:rsidRPr="005537F0">
        <w:t xml:space="preserve"> </w:t>
      </w:r>
      <w:proofErr w:type="spellStart"/>
      <w:r w:rsidRPr="005537F0">
        <w:t>Open</w:t>
      </w:r>
      <w:proofErr w:type="spellEnd"/>
      <w:r w:rsidRPr="005537F0">
        <w:t xml:space="preserve"> </w:t>
      </w:r>
      <w:proofErr w:type="spellStart"/>
      <w:r w:rsidRPr="005537F0">
        <w:t>No</w:t>
      </w:r>
      <w:proofErr w:type="spellEnd"/>
      <w:r w:rsidRPr="005537F0">
        <w:t xml:space="preserve"> </w:t>
      </w:r>
      <w:proofErr w:type="spellStart"/>
      <w:r w:rsidRPr="005537F0">
        <w:t>Level</w:t>
      </w:r>
      <w:proofErr w:type="spellEnd"/>
      <w:r w:rsidRPr="005537F0">
        <w:t xml:space="preserve">, лицензия 47122150 от 30.06.2010 (бессрочная академическая </w:t>
      </w:r>
      <w:proofErr w:type="spellStart"/>
      <w:proofErr w:type="gramStart"/>
      <w:r w:rsidRPr="005537F0">
        <w:t>лицен-зия</w:t>
      </w:r>
      <w:proofErr w:type="spellEnd"/>
      <w:proofErr w:type="gramEnd"/>
      <w:r w:rsidRPr="005537F0">
        <w:t xml:space="preserve">; центр поддержки корпоративных лицензий </w:t>
      </w:r>
      <w:proofErr w:type="spellStart"/>
      <w:r w:rsidRPr="005537F0">
        <w:t>Microsoft</w:t>
      </w:r>
      <w:proofErr w:type="spellEnd"/>
      <w:r w:rsidRPr="005537F0">
        <w:t>).</w:t>
      </w:r>
    </w:p>
    <w:p w:rsidRPr="005537F0" w:rsidR="00957351" w:rsidRDefault="00316368" w14:paraId="1FD9092A" w14:textId="77777777">
      <w:pPr>
        <w:pStyle w:val="aff"/>
      </w:pPr>
      <w:proofErr w:type="spellStart"/>
      <w:r w:rsidRPr="005537F0">
        <w:t>Dr.Web</w:t>
      </w:r>
      <w:proofErr w:type="spellEnd"/>
      <w:r w:rsidRPr="005537F0">
        <w:t xml:space="preserve"> </w:t>
      </w:r>
      <w:proofErr w:type="spellStart"/>
      <w:r w:rsidRPr="005537F0">
        <w:t>Desktop</w:t>
      </w:r>
      <w:proofErr w:type="spellEnd"/>
      <w:r w:rsidRPr="005537F0">
        <w:t xml:space="preserve"> </w:t>
      </w:r>
      <w:proofErr w:type="spellStart"/>
      <w:r w:rsidRPr="005537F0">
        <w:t>Security</w:t>
      </w:r>
      <w:proofErr w:type="spellEnd"/>
      <w:r w:rsidRPr="005537F0">
        <w:t xml:space="preserve"> </w:t>
      </w:r>
      <w:proofErr w:type="spellStart"/>
      <w:r w:rsidRPr="005537F0">
        <w:t>Suite</w:t>
      </w:r>
      <w:proofErr w:type="spellEnd"/>
      <w:r w:rsidRPr="005537F0">
        <w:t xml:space="preserve"> Антивирус + Центр управления на 12 месяцев, 200 ПК, продление, договор с АО «</w:t>
      </w:r>
      <w:proofErr w:type="spellStart"/>
      <w:r w:rsidRPr="005537F0">
        <w:t>СофтЛайн</w:t>
      </w:r>
      <w:proofErr w:type="spellEnd"/>
      <w:r w:rsidRPr="005537F0">
        <w:t xml:space="preserve"> Трейд» № 219/17-КС от 21.11.2018.</w:t>
      </w:r>
    </w:p>
    <w:p w:rsidRPr="005537F0" w:rsidR="00957351" w:rsidRDefault="00316368" w14:paraId="792689D0" w14:textId="77777777">
      <w:pPr>
        <w:pStyle w:val="aff"/>
      </w:pPr>
      <w:proofErr w:type="spellStart"/>
      <w:r w:rsidRPr="005537F0">
        <w:t>Adobe</w:t>
      </w:r>
      <w:proofErr w:type="spellEnd"/>
      <w:r w:rsidRPr="005537F0">
        <w:t xml:space="preserve"> </w:t>
      </w:r>
      <w:proofErr w:type="spellStart"/>
      <w:r w:rsidRPr="005537F0">
        <w:t>Reader</w:t>
      </w:r>
      <w:proofErr w:type="spellEnd"/>
      <w:r w:rsidRPr="005537F0">
        <w:t xml:space="preserve"> (свободно распространяемое).</w:t>
      </w:r>
    </w:p>
    <w:p w:rsidRPr="005537F0" w:rsidR="00957351" w:rsidRDefault="00316368" w14:paraId="4C24456F" w14:textId="77777777">
      <w:pPr>
        <w:pStyle w:val="aff"/>
      </w:pPr>
      <w:proofErr w:type="spellStart"/>
      <w:r w:rsidRPr="005537F0">
        <w:t>Google</w:t>
      </w:r>
      <w:proofErr w:type="spellEnd"/>
      <w:r w:rsidRPr="005537F0">
        <w:t xml:space="preserve"> </w:t>
      </w:r>
      <w:proofErr w:type="spellStart"/>
      <w:r w:rsidRPr="005537F0">
        <w:t>Chrome</w:t>
      </w:r>
      <w:proofErr w:type="spellEnd"/>
      <w:r w:rsidRPr="005537F0">
        <w:t xml:space="preserve"> (свободно распространяемое).</w:t>
      </w:r>
    </w:p>
    <w:p w:rsidRPr="005537F0" w:rsidR="00957351" w:rsidRDefault="00316368" w14:paraId="6C2A53CF" w14:textId="77777777">
      <w:pPr>
        <w:pStyle w:val="aff"/>
        <w:spacing w:before="0" w:after="0"/>
        <w:rPr>
          <w:lang w:val="en-US"/>
        </w:rPr>
      </w:pPr>
      <w:r w:rsidRPr="005537F0">
        <w:rPr>
          <w:lang w:val="en-US"/>
        </w:rPr>
        <w:t xml:space="preserve">Kaspersky Endpoint Security </w:t>
      </w:r>
      <w:r w:rsidRPr="005537F0">
        <w:t>для</w:t>
      </w:r>
      <w:r w:rsidRPr="005537F0">
        <w:rPr>
          <w:lang w:val="en-US"/>
        </w:rPr>
        <w:t xml:space="preserve"> </w:t>
      </w:r>
      <w:r w:rsidRPr="005537F0">
        <w:t>бизнеса</w:t>
      </w:r>
      <w:r w:rsidRPr="005537F0">
        <w:rPr>
          <w:lang w:val="en-US"/>
        </w:rPr>
        <w:t xml:space="preserve"> - </w:t>
      </w:r>
      <w:r w:rsidRPr="005537F0">
        <w:t>Стандартный</w:t>
      </w:r>
      <w:r w:rsidRPr="005537F0">
        <w:rPr>
          <w:lang w:val="en-US"/>
        </w:rPr>
        <w:t xml:space="preserve"> Russian Edition, 250-499 Node 1 year Educational Renewal License; </w:t>
      </w:r>
      <w:r w:rsidRPr="005537F0">
        <w:t>договор</w:t>
      </w:r>
      <w:r w:rsidRPr="005537F0">
        <w:rPr>
          <w:lang w:val="en-US"/>
        </w:rPr>
        <w:t xml:space="preserve"> №218/17 - </w:t>
      </w:r>
      <w:r w:rsidRPr="005537F0">
        <w:t>КС</w:t>
      </w:r>
      <w:r w:rsidRPr="005537F0">
        <w:rPr>
          <w:lang w:val="en-US"/>
        </w:rPr>
        <w:t xml:space="preserve"> </w:t>
      </w:r>
      <w:r w:rsidRPr="005537F0">
        <w:t>от</w:t>
      </w:r>
      <w:r w:rsidRPr="005537F0">
        <w:rPr>
          <w:lang w:val="en-US"/>
        </w:rPr>
        <w:t xml:space="preserve"> 21.11.2018.</w:t>
      </w:r>
    </w:p>
    <w:p w:rsidRPr="005537F0" w:rsidR="00957351" w:rsidRDefault="00957351" w14:paraId="0A4F7224" w14:textId="77777777">
      <w:pPr>
        <w:pStyle w:val="aff"/>
        <w:spacing w:before="0" w:after="0"/>
        <w:rPr>
          <w:b/>
          <w:lang w:val="en-US"/>
        </w:rPr>
        <w:sectPr w:rsidRPr="005537F0" w:rsidR="00957351">
          <w:headerReference w:type="default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851" w:right="1134" w:bottom="1134" w:left="1134" w:header="709" w:footer="709" w:gutter="0"/>
          <w:cols w:space="720"/>
          <w:formProt w:val="0"/>
          <w:titlePg/>
          <w:docGrid w:linePitch="360"/>
        </w:sectPr>
      </w:pPr>
    </w:p>
    <w:p w:rsidRPr="005537F0" w:rsidR="00957351" w:rsidRDefault="00316368" w14:paraId="3D0EC7AD" w14:textId="77777777">
      <w:pPr>
        <w:pStyle w:val="afb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bookmarkStart w:name="_GoBack" w:id="12"/>
      <w:r w:rsidRPr="005537F0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Приложение</w:t>
      </w:r>
      <w:proofErr w:type="gramStart"/>
      <w:r w:rsidRPr="005537F0">
        <w:rPr>
          <w:rFonts w:ascii="Times New Roman" w:hAnsi="Times New Roman" w:cs="Times New Roman"/>
          <w:sz w:val="20"/>
          <w:szCs w:val="20"/>
          <w:lang w:eastAsia="en-US"/>
        </w:rPr>
        <w:t>1</w:t>
      </w:r>
      <w:proofErr w:type="gramEnd"/>
    </w:p>
    <w:p w:rsidRPr="005537F0" w:rsidR="00957351" w:rsidRDefault="00957351" w14:paraId="5AE48A43" w14:textId="77777777">
      <w:pPr>
        <w:pStyle w:val="afb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Pr="005537F0" w:rsidR="00957351" w:rsidRDefault="00316368" w14:paraId="55C41F0D" w14:textId="77777777">
      <w:pPr>
        <w:pStyle w:val="afb"/>
        <w:jc w:val="center"/>
        <w:rPr>
          <w:rFonts w:ascii="Times New Roman" w:hAnsi="Times New Roman" w:cs="Times New Roman"/>
          <w:b/>
          <w:lang w:eastAsia="en-US"/>
        </w:rPr>
      </w:pPr>
      <w:r w:rsidRPr="005537F0">
        <w:rPr>
          <w:rFonts w:ascii="Times New Roman" w:hAnsi="Times New Roman" w:cs="Times New Roman"/>
          <w:b/>
          <w:lang w:eastAsia="en-US"/>
        </w:rPr>
        <w:t xml:space="preserve">ОЦЕНОЧНЫЙ ЛИСТ ЧЛЕНА </w:t>
      </w:r>
      <w:proofErr w:type="gramStart"/>
      <w:r w:rsidRPr="005537F0">
        <w:rPr>
          <w:rFonts w:ascii="Times New Roman" w:hAnsi="Times New Roman" w:cs="Times New Roman"/>
          <w:b/>
          <w:lang w:eastAsia="en-US"/>
        </w:rPr>
        <w:t>ЭКЗАМЕНАЦИОННОЙ</w:t>
      </w:r>
      <w:proofErr w:type="gramEnd"/>
    </w:p>
    <w:p w:rsidRPr="005537F0" w:rsidR="00957351" w:rsidRDefault="00316368" w14:paraId="26D84530" w14:textId="77777777">
      <w:pPr>
        <w:pStyle w:val="afb"/>
        <w:jc w:val="center"/>
        <w:rPr>
          <w:rFonts w:ascii="Times New Roman" w:hAnsi="Times New Roman" w:cs="Times New Roman"/>
          <w:b/>
          <w:lang w:eastAsia="en-US"/>
        </w:rPr>
      </w:pPr>
      <w:r w:rsidRPr="005537F0">
        <w:rPr>
          <w:rFonts w:ascii="Times New Roman" w:hAnsi="Times New Roman" w:cs="Times New Roman"/>
          <w:b/>
          <w:lang w:eastAsia="en-US"/>
        </w:rPr>
        <w:t>КОМИССИИ  НА ГОСУДАРСТВЕННОМ ЭКЗАМЕНЕ</w:t>
      </w:r>
    </w:p>
    <w:p w:rsidRPr="005537F0" w:rsidR="00957351" w:rsidRDefault="00957351" w14:paraId="50F40DEB" w14:textId="77777777">
      <w:pPr>
        <w:pStyle w:val="afb"/>
        <w:rPr>
          <w:rFonts w:ascii="Times New Roman" w:hAnsi="Times New Roman" w:cs="Times New Roman"/>
          <w:b/>
          <w:lang w:eastAsia="en-US"/>
        </w:rPr>
      </w:pPr>
    </w:p>
    <w:p w:rsidRPr="005537F0" w:rsidR="00957351" w:rsidRDefault="00316368" w14:paraId="30417E46" w14:textId="77777777">
      <w:pPr>
        <w:pStyle w:val="afb"/>
        <w:ind w:left="0"/>
        <w:jc w:val="both"/>
        <w:rPr>
          <w:rFonts w:ascii="Times New Roman" w:hAnsi="Times New Roman" w:cs="Times New Roman"/>
          <w:lang w:eastAsia="en-US"/>
        </w:rPr>
      </w:pPr>
      <w:r w:rsidRPr="005537F0">
        <w:rPr>
          <w:rFonts w:ascii="Times New Roman" w:hAnsi="Times New Roman" w:cs="Times New Roman"/>
          <w:lang w:eastAsia="en-US"/>
        </w:rPr>
        <w:t xml:space="preserve">Ф.И.О.   выпускника___________________________________________________________  </w:t>
      </w:r>
    </w:p>
    <w:p w:rsidRPr="005537F0" w:rsidR="00957351" w:rsidRDefault="00957351" w14:paraId="77A52294" w14:textId="77777777">
      <w:pPr>
        <w:pStyle w:val="afb"/>
        <w:rPr>
          <w:rFonts w:ascii="Times New Roman" w:hAnsi="Times New Roman" w:cs="Times New Roman"/>
          <w:lang w:eastAsia="en-US"/>
        </w:rPr>
      </w:pPr>
    </w:p>
    <w:p w:rsidRPr="00924EDC" w:rsidR="00957351" w:rsidRDefault="00316368" w14:paraId="63E9A5D9" w14:textId="77777777">
      <w:pPr>
        <w:pStyle w:val="afb"/>
        <w:ind w:left="0"/>
        <w:jc w:val="both"/>
        <w:rPr>
          <w:rFonts w:ascii="Times New Roman" w:hAnsi="Times New Roman" w:cs="Times New Roman"/>
          <w:lang w:eastAsia="en-US"/>
        </w:rPr>
      </w:pPr>
      <w:r w:rsidRPr="005537F0">
        <w:rPr>
          <w:rFonts w:ascii="Times New Roman" w:hAnsi="Times New Roman" w:cs="Times New Roman"/>
          <w:lang w:eastAsia="en-US"/>
        </w:rPr>
        <w:t xml:space="preserve">Ф.И.О.  </w:t>
      </w:r>
      <w:r w:rsidRPr="00924EDC">
        <w:rPr>
          <w:rFonts w:ascii="Times New Roman" w:hAnsi="Times New Roman" w:cs="Times New Roman"/>
          <w:lang w:eastAsia="en-US"/>
        </w:rPr>
        <w:t>члена экзаменационной комиссии _________________________________________</w:t>
      </w:r>
    </w:p>
    <w:p w:rsidRPr="00924EDC" w:rsidR="00957351" w:rsidRDefault="00957351" w14:paraId="007DCDA8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lang w:val="ru-RU" w:eastAsia="en-US"/>
        </w:rPr>
      </w:pPr>
    </w:p>
    <w:p w:rsidRPr="00924EDC" w:rsidR="00957351" w:rsidRDefault="00957351" w14:paraId="450EA2D7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lang w:val="ru-RU"/>
        </w:rPr>
      </w:pPr>
    </w:p>
    <w:p w:rsidRPr="00924EDC" w:rsidR="00957351" w:rsidRDefault="00316368" w14:paraId="52893346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left"/>
        <w:rPr>
          <w:i/>
          <w:lang w:val="ru-RU"/>
        </w:rPr>
      </w:pPr>
      <w:r w:rsidRPr="00924EDC">
        <w:rPr>
          <w:i/>
          <w:lang w:val="ru-RU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9649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3544"/>
        <w:gridCol w:w="1842"/>
        <w:gridCol w:w="817"/>
        <w:gridCol w:w="284"/>
        <w:gridCol w:w="43"/>
      </w:tblGrid>
      <w:tr w:rsidRPr="005537F0" w:rsidR="00957351" w:rsidTr="0BA773D9" w14:paraId="0A60CFAD" w14:textId="77777777">
        <w:tc>
          <w:tcPr>
            <w:tcW w:w="993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A32AA30" w14:textId="77777777">
            <w:pPr>
              <w:jc w:val="both"/>
            </w:pPr>
            <w:r w:rsidRPr="005537F0">
              <w:rPr>
                <w:b/>
              </w:rPr>
              <w:t xml:space="preserve">  Код                                                                                                                                      </w:t>
            </w:r>
            <w:r w:rsidRPr="005537F0">
              <w:rPr>
                <w:rFonts w:eastAsia="Calibri"/>
                <w:b/>
              </w:rPr>
              <w:t xml:space="preserve"> </w:t>
            </w:r>
            <w:proofErr w:type="gramStart"/>
            <w:r w:rsidRPr="005537F0">
              <w:rPr>
                <w:rFonts w:eastAsia="Calibri"/>
                <w:b/>
              </w:rPr>
              <w:t>компе-</w:t>
            </w:r>
            <w:proofErr w:type="spellStart"/>
            <w:r w:rsidRPr="005537F0">
              <w:rPr>
                <w:rFonts w:eastAsia="Calibri"/>
                <w:b/>
              </w:rPr>
              <w:t>тенции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75CBA225" w14:textId="77777777">
            <w:pPr>
              <w:jc w:val="both"/>
            </w:pPr>
            <w:r w:rsidRPr="005537F0">
              <w:rPr>
                <w:rFonts w:eastAsia="Calibri"/>
                <w:b/>
              </w:rPr>
              <w:t>Формулировка ко</w:t>
            </w:r>
            <w:r w:rsidRPr="005537F0">
              <w:rPr>
                <w:rFonts w:eastAsia="Calibri"/>
                <w:b/>
              </w:rPr>
              <w:t>м</w:t>
            </w:r>
            <w:r w:rsidRPr="005537F0">
              <w:rPr>
                <w:rFonts w:eastAsia="Calibri"/>
                <w:b/>
              </w:rPr>
              <w:t>петенции в соотве</w:t>
            </w:r>
            <w:r w:rsidRPr="005537F0">
              <w:rPr>
                <w:rFonts w:eastAsia="Calibri"/>
                <w:b/>
              </w:rPr>
              <w:t>т</w:t>
            </w:r>
            <w:r w:rsidRPr="005537F0">
              <w:rPr>
                <w:rFonts w:eastAsia="Calibri"/>
                <w:b/>
              </w:rPr>
              <w:t xml:space="preserve">ствии </w:t>
            </w:r>
            <w:proofErr w:type="gramStart"/>
            <w:r w:rsidRPr="005537F0">
              <w:rPr>
                <w:rFonts w:eastAsia="Calibri"/>
                <w:b/>
              </w:rPr>
              <w:t>с</w:t>
            </w:r>
            <w:proofErr w:type="gramEnd"/>
          </w:p>
          <w:p w:rsidRPr="005537F0" w:rsidR="00957351" w:rsidRDefault="00316368" w14:paraId="00F3394C" w14:textId="77777777">
            <w:pPr>
              <w:jc w:val="center"/>
              <w:rPr>
                <w:rFonts w:eastAsia="Calibri"/>
                <w:b/>
              </w:rPr>
            </w:pPr>
            <w:r w:rsidRPr="005537F0">
              <w:rPr>
                <w:rFonts w:eastAsia="Calibri"/>
                <w:b/>
              </w:rPr>
              <w:t>ФГОС  ВО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3DD355C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  <w:p w:rsidRPr="005537F0" w:rsidR="00957351" w:rsidRDefault="00316368" w14:paraId="35F398BA" w14:textId="77777777">
            <w:pPr>
              <w:jc w:val="both"/>
            </w:pPr>
            <w:r w:rsidRPr="005537F0">
              <w:rPr>
                <w:rFonts w:eastAsia="Calibri"/>
                <w:b/>
              </w:rPr>
              <w:t xml:space="preserve">Ступени и критерии оценивания уровней </w:t>
            </w:r>
            <w:proofErr w:type="spellStart"/>
            <w:r w:rsidRPr="005537F0">
              <w:rPr>
                <w:rFonts w:eastAsia="Calibri"/>
                <w:b/>
              </w:rPr>
              <w:t>сформированности</w:t>
            </w:r>
            <w:proofErr w:type="spellEnd"/>
            <w:r w:rsidRPr="005537F0">
              <w:rPr>
                <w:rFonts w:eastAsia="Calibri"/>
                <w:b/>
              </w:rPr>
              <w:t xml:space="preserve"> комп</w:t>
            </w:r>
            <w:r w:rsidRPr="005537F0">
              <w:rPr>
                <w:rFonts w:eastAsia="Calibri"/>
                <w:b/>
              </w:rPr>
              <w:t>е</w:t>
            </w:r>
            <w:r w:rsidRPr="005537F0">
              <w:rPr>
                <w:rFonts w:eastAsia="Calibri"/>
                <w:b/>
              </w:rPr>
              <w:t>тенций</w:t>
            </w:r>
          </w:p>
        </w:tc>
        <w:tc>
          <w:tcPr>
            <w:tcW w:w="1842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348F409C" w14:textId="77777777">
            <w:pPr>
              <w:jc w:val="both"/>
            </w:pPr>
            <w:r w:rsidRPr="005537F0">
              <w:rPr>
                <w:rFonts w:eastAsia="Calibri"/>
                <w:b/>
              </w:rPr>
              <w:t>Шкала оценив</w:t>
            </w:r>
            <w:r w:rsidRPr="005537F0">
              <w:rPr>
                <w:rFonts w:eastAsia="Calibri"/>
                <w:b/>
              </w:rPr>
              <w:t>а</w:t>
            </w:r>
            <w:r w:rsidRPr="005537F0">
              <w:rPr>
                <w:rFonts w:eastAsia="Calibri"/>
                <w:b/>
              </w:rPr>
              <w:t>ния компетенций</w:t>
            </w:r>
          </w:p>
        </w:tc>
        <w:tc>
          <w:tcPr>
            <w:tcW w:w="1144" w:type="dxa"/>
            <w:gridSpan w:val="3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D28CA98" w14:textId="77777777">
            <w:pPr>
              <w:suppressAutoHyphens/>
              <w:jc w:val="both"/>
              <w:rPr>
                <w:b/>
              </w:rPr>
            </w:pPr>
            <w:r w:rsidRPr="005537F0">
              <w:rPr>
                <w:b/>
              </w:rPr>
              <w:t xml:space="preserve">Оценка, </w:t>
            </w:r>
            <w:proofErr w:type="spellStart"/>
            <w:proofErr w:type="gramStart"/>
            <w:r w:rsidRPr="005537F0">
              <w:rPr>
                <w:b/>
              </w:rPr>
              <w:t>выстав</w:t>
            </w:r>
            <w:proofErr w:type="spellEnd"/>
            <w:r w:rsidRPr="005537F0">
              <w:rPr>
                <w:b/>
              </w:rPr>
              <w:t>-ленная</w:t>
            </w:r>
            <w:proofErr w:type="gramEnd"/>
            <w:r w:rsidRPr="005537F0">
              <w:rPr>
                <w:b/>
              </w:rPr>
              <w:t xml:space="preserve"> </w:t>
            </w:r>
          </w:p>
          <w:p w:rsidRPr="005537F0" w:rsidR="00957351" w:rsidRDefault="00316368" w14:paraId="1AE5EFFA" w14:textId="77777777">
            <w:pPr>
              <w:suppressAutoHyphens/>
              <w:jc w:val="both"/>
              <w:rPr>
                <w:b/>
              </w:rPr>
            </w:pPr>
            <w:r w:rsidRPr="005537F0">
              <w:rPr>
                <w:b/>
              </w:rPr>
              <w:t>членом</w:t>
            </w:r>
          </w:p>
          <w:p w:rsidRPr="005537F0" w:rsidR="00957351" w:rsidRDefault="00316368" w14:paraId="76B0209E" w14:textId="77777777">
            <w:pPr>
              <w:jc w:val="both"/>
              <w:rPr>
                <w:rFonts w:eastAsia="Calibri"/>
                <w:b/>
              </w:rPr>
            </w:pPr>
            <w:r w:rsidRPr="005537F0">
              <w:rPr>
                <w:b/>
              </w:rPr>
              <w:t>комиссии</w:t>
            </w:r>
          </w:p>
        </w:tc>
      </w:tr>
      <w:tr w:rsidRPr="005537F0" w:rsidR="00957351" w:rsidTr="0BA773D9" w14:paraId="655F5F10" w14:textId="77777777">
        <w:tc>
          <w:tcPr>
            <w:tcW w:w="993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P="7FA7985B" w:rsidRDefault="7FA7985B" w14:paraId="4FC3A3E4" w14:textId="1F08B651">
            <w:pPr>
              <w:jc w:val="both"/>
              <w:rPr>
                <w:rFonts w:eastAsia="Calibri"/>
                <w:b/>
                <w:bCs/>
              </w:rPr>
            </w:pPr>
            <w:r w:rsidRPr="00DA7F3D">
              <w:rPr>
                <w:rFonts w:eastAsia="Calibri"/>
                <w:b/>
                <w:bCs/>
              </w:rPr>
              <w:t>ОК-1</w:t>
            </w:r>
          </w:p>
          <w:p w:rsidRPr="00DA7F3D" w:rsidR="00957351" w:rsidP="7FA7985B" w:rsidRDefault="7FA7985B" w14:paraId="250B3D47" w14:textId="4BD76EF4">
            <w:pPr>
              <w:jc w:val="both"/>
            </w:pPr>
            <w:r w:rsidRPr="00DA7F3D">
              <w:rPr>
                <w:sz w:val="22"/>
                <w:szCs w:val="22"/>
              </w:rPr>
              <w:t>.</w:t>
            </w:r>
          </w:p>
          <w:p w:rsidRPr="00DA7F3D" w:rsidR="00957351" w:rsidP="7FA7985B" w:rsidRDefault="00957351" w14:paraId="648BB0FC" w14:textId="0E3EAED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P="0BA773D9" w:rsidRDefault="7FA7985B" w14:paraId="08DBEAAB" w14:textId="3A44123F">
            <w:pPr>
              <w:jc w:val="both"/>
              <w:rPr>
                <w:sz w:val="24"/>
                <w:szCs w:val="24"/>
              </w:rPr>
            </w:pPr>
            <w:r w:rsidRPr="0BA773D9" w:rsidR="0BA773D9">
              <w:rPr>
                <w:sz w:val="24"/>
                <w:szCs w:val="24"/>
              </w:rPr>
              <w:t>способность к абстрактному мышлению, анализу, синтезу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RDefault="00316368" w14:paraId="70371A20" w14:textId="77777777">
            <w:pPr>
              <w:jc w:val="both"/>
              <w:rPr>
                <w:rFonts w:eastAsia="Calibri"/>
                <w:b/>
              </w:rPr>
            </w:pPr>
            <w:r w:rsidRPr="00DA7F3D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7C782D06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3 </w:t>
            </w:r>
          </w:p>
          <w:p w:rsidRPr="005537F0" w:rsidR="00957351" w:rsidRDefault="00957351" w14:paraId="1A81F0B1" w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717AAFBA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018DC74A" w14:textId="77777777">
        <w:tc>
          <w:tcPr>
            <w:tcW w:w="993" w:type="dxa"/>
            <w:vMerge/>
            <w:tcMar/>
          </w:tcPr>
          <w:p w:rsidRPr="00DA7F3D" w:rsidR="00957351" w:rsidRDefault="00957351" w14:paraId="56EE48EE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DA7F3D" w:rsidR="00957351" w:rsidRDefault="00957351" w14:paraId="2908EB2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P="7FA7985B" w:rsidRDefault="7FA7985B" w14:paraId="5C35FF7E" w14:textId="72EB4DAA">
            <w:pPr>
              <w:jc w:val="both"/>
              <w:rPr>
                <w:rFonts w:eastAsia="Calibri"/>
              </w:rPr>
            </w:pPr>
            <w:r w:rsidRPr="00DA7F3D">
              <w:rPr>
                <w:rFonts w:eastAsia="Calibri"/>
              </w:rPr>
              <w:t>Знает:</w:t>
            </w:r>
            <w:r w:rsidRPr="00DA7F3D">
              <w:t xml:space="preserve"> </w:t>
            </w:r>
            <w:r w:rsidRPr="00DA7F3D">
              <w:rPr>
                <w:sz w:val="22"/>
                <w:szCs w:val="22"/>
              </w:rPr>
              <w:t>основные периоды истор</w:t>
            </w:r>
            <w:r w:rsidRPr="00DA7F3D">
              <w:rPr>
                <w:sz w:val="22"/>
                <w:szCs w:val="22"/>
              </w:rPr>
              <w:t>и</w:t>
            </w:r>
            <w:r w:rsidRPr="00DA7F3D">
              <w:rPr>
                <w:sz w:val="22"/>
                <w:szCs w:val="22"/>
              </w:rPr>
              <w:t xml:space="preserve">ческого развития науки 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121FD38A" w14:textId="7777777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1FE2DD96" w14:textId="77777777">
            <w:pPr>
              <w:snapToGri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Pr="005537F0" w:rsidR="00957351" w:rsidTr="0BA773D9" w14:paraId="33F54AED" w14:textId="77777777">
        <w:tc>
          <w:tcPr>
            <w:tcW w:w="993" w:type="dxa"/>
            <w:vMerge/>
            <w:tcMar/>
          </w:tcPr>
          <w:p w:rsidRPr="00DA7F3D" w:rsidR="00957351" w:rsidRDefault="00957351" w14:paraId="27357532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DA7F3D" w:rsidR="00957351" w:rsidRDefault="00957351" w14:paraId="07F023C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P="7FA7985B" w:rsidRDefault="7FA7985B" w14:paraId="35A10A52" w14:textId="127C05D5">
            <w:pPr>
              <w:jc w:val="both"/>
              <w:rPr>
                <w:rFonts w:eastAsia="Calibri"/>
              </w:rPr>
            </w:pPr>
            <w:r w:rsidRPr="00DA7F3D">
              <w:rPr>
                <w:rFonts w:eastAsia="Calibri"/>
              </w:rPr>
              <w:t>Умеет:</w:t>
            </w:r>
            <w:r w:rsidRPr="00DA7F3D">
              <w:t xml:space="preserve"> </w:t>
            </w:r>
            <w:r w:rsidRPr="00DA7F3D">
              <w:rPr>
                <w:sz w:val="22"/>
                <w:szCs w:val="22"/>
              </w:rPr>
              <w:t>умеет объяснить различие познавательных методов и их</w:t>
            </w:r>
          </w:p>
          <w:p w:rsidRPr="00DA7F3D" w:rsidR="00957351" w:rsidP="7FA7985B" w:rsidRDefault="7FA7985B" w14:paraId="60369B71" w14:textId="0BF73D1C">
            <w:pPr>
              <w:jc w:val="both"/>
            </w:pPr>
            <w:r w:rsidRPr="00DA7F3D">
              <w:rPr>
                <w:sz w:val="22"/>
                <w:szCs w:val="22"/>
              </w:rPr>
              <w:t>релевантность в разных исслед</w:t>
            </w:r>
            <w:r w:rsidRPr="00DA7F3D">
              <w:rPr>
                <w:sz w:val="22"/>
                <w:szCs w:val="22"/>
              </w:rPr>
              <w:t>о</w:t>
            </w:r>
            <w:r w:rsidRPr="00DA7F3D">
              <w:rPr>
                <w:sz w:val="22"/>
                <w:szCs w:val="22"/>
              </w:rPr>
              <w:t>вательских ситуациях</w:t>
            </w:r>
          </w:p>
          <w:p w:rsidRPr="00DA7F3D" w:rsidR="00957351" w:rsidP="7FA7985B" w:rsidRDefault="00957351" w14:paraId="0CFE6B83" w14:textId="58B735FD">
            <w:pPr>
              <w:jc w:val="both"/>
            </w:pPr>
          </w:p>
        </w:tc>
        <w:tc>
          <w:tcPr>
            <w:tcW w:w="1842" w:type="dxa"/>
            <w:vMerge/>
            <w:tcMar/>
          </w:tcPr>
          <w:p w:rsidRPr="005537F0" w:rsidR="00957351" w:rsidRDefault="00957351" w14:paraId="4BDB5498" w14:textId="7777777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2916C19D" w14:textId="77777777">
            <w:pPr>
              <w:snapToGri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Pr="005537F0" w:rsidR="00957351" w:rsidTr="0BA773D9" w14:paraId="045C8270" w14:textId="77777777">
        <w:tc>
          <w:tcPr>
            <w:tcW w:w="993" w:type="dxa"/>
            <w:vMerge/>
            <w:tcMar/>
          </w:tcPr>
          <w:p w:rsidRPr="00DA7F3D" w:rsidR="00957351" w:rsidRDefault="00957351" w14:paraId="74869460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DA7F3D" w:rsidR="00957351" w:rsidRDefault="00957351" w14:paraId="187F57B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P="7FA7985B" w:rsidRDefault="7FA7985B" w14:paraId="431CFB18" w14:textId="65D63584">
            <w:pPr>
              <w:jc w:val="both"/>
              <w:rPr>
                <w:rFonts w:eastAsia="Calibri"/>
              </w:rPr>
            </w:pPr>
            <w:r w:rsidRPr="00DA7F3D">
              <w:rPr>
                <w:rFonts w:eastAsia="Calibri"/>
              </w:rPr>
              <w:t>Владеет:</w:t>
            </w:r>
            <w:r w:rsidRPr="00DA7F3D">
              <w:t xml:space="preserve"> навыками абстрактного мышления, </w:t>
            </w:r>
            <w:r w:rsidRPr="00DA7F3D">
              <w:rPr>
                <w:sz w:val="22"/>
                <w:szCs w:val="22"/>
              </w:rPr>
              <w:t>философской и метод</w:t>
            </w:r>
            <w:r w:rsidRPr="00DA7F3D">
              <w:rPr>
                <w:sz w:val="22"/>
                <w:szCs w:val="22"/>
              </w:rPr>
              <w:t>о</w:t>
            </w:r>
            <w:r w:rsidRPr="00DA7F3D">
              <w:rPr>
                <w:sz w:val="22"/>
                <w:szCs w:val="22"/>
              </w:rPr>
              <w:t>логической терминологией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54738AF4" w14:textId="7777777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46ABBD8F" w14:textId="77777777">
            <w:pPr>
              <w:snapToGrid w:val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Pr="005537F0" w:rsidR="00957351" w:rsidTr="0BA773D9" w14:paraId="51235404" w14:textId="77777777">
        <w:tc>
          <w:tcPr>
            <w:tcW w:w="993" w:type="dxa"/>
            <w:vMerge/>
            <w:tcMar/>
          </w:tcPr>
          <w:p w:rsidRPr="00DA7F3D" w:rsidR="00957351" w:rsidRDefault="00957351" w14:paraId="06BBA33E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DA7F3D" w:rsidR="00957351" w:rsidRDefault="00957351" w14:paraId="464FCBC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RDefault="00316368" w14:paraId="36427083" w14:textId="77777777">
            <w:pPr>
              <w:jc w:val="both"/>
              <w:rPr>
                <w:rFonts w:eastAsia="Calibri"/>
                <w:b/>
              </w:rPr>
            </w:pPr>
            <w:r w:rsidRPr="00DA7F3D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3ADBA479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4 </w:t>
            </w:r>
          </w:p>
          <w:p w:rsidRPr="005537F0" w:rsidR="00957351" w:rsidRDefault="00957351" w14:paraId="5C8C6B09" w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3382A365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1B16DA29" w14:textId="77777777">
        <w:tc>
          <w:tcPr>
            <w:tcW w:w="993" w:type="dxa"/>
            <w:vMerge/>
            <w:tcMar/>
          </w:tcPr>
          <w:p w:rsidRPr="00DA7F3D" w:rsidR="00957351" w:rsidRDefault="00957351" w14:paraId="5C71F136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DA7F3D" w:rsidR="00957351" w:rsidRDefault="00957351" w14:paraId="6219946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P="7FA7985B" w:rsidRDefault="7FA7985B" w14:paraId="46A40BFC" w14:textId="5B6ADCEA">
            <w:pPr>
              <w:jc w:val="both"/>
              <w:rPr>
                <w:rFonts w:eastAsia="Calibri"/>
              </w:rPr>
            </w:pPr>
            <w:r w:rsidRPr="00DA7F3D">
              <w:rPr>
                <w:rFonts w:eastAsia="Calibri"/>
              </w:rPr>
              <w:t>Знает:</w:t>
            </w:r>
            <w:r w:rsidRPr="00DA7F3D">
              <w:t xml:space="preserve"> </w:t>
            </w:r>
            <w:r w:rsidRPr="00DA7F3D">
              <w:rPr>
                <w:sz w:val="22"/>
                <w:szCs w:val="22"/>
              </w:rPr>
              <w:t>ключевые события в разв</w:t>
            </w:r>
            <w:r w:rsidRPr="00DA7F3D">
              <w:rPr>
                <w:sz w:val="22"/>
                <w:szCs w:val="22"/>
              </w:rPr>
              <w:t>и</w:t>
            </w:r>
            <w:r w:rsidRPr="00DA7F3D">
              <w:rPr>
                <w:sz w:val="22"/>
                <w:szCs w:val="22"/>
              </w:rPr>
              <w:t>тии современной науки,</w:t>
            </w:r>
          </w:p>
          <w:p w:rsidRPr="00DA7F3D" w:rsidR="00957351" w:rsidP="7FA7985B" w:rsidRDefault="7FA7985B" w14:paraId="309D89BC" w14:textId="047B67E8">
            <w:pPr>
              <w:jc w:val="both"/>
              <w:rPr>
                <w:sz w:val="22"/>
                <w:szCs w:val="22"/>
              </w:rPr>
            </w:pPr>
            <w:proofErr w:type="gramStart"/>
            <w:r w:rsidRPr="00DA7F3D">
              <w:rPr>
                <w:sz w:val="22"/>
                <w:szCs w:val="22"/>
              </w:rPr>
              <w:t>отразившиеся в концепциях с</w:t>
            </w:r>
            <w:r w:rsidRPr="00DA7F3D">
              <w:rPr>
                <w:sz w:val="22"/>
                <w:szCs w:val="22"/>
              </w:rPr>
              <w:t>о</w:t>
            </w:r>
            <w:r w:rsidRPr="00DA7F3D">
              <w:rPr>
                <w:sz w:val="22"/>
                <w:szCs w:val="22"/>
              </w:rPr>
              <w:t>временной теории и</w:t>
            </w:r>
            <w:proofErr w:type="gramEnd"/>
          </w:p>
          <w:p w:rsidRPr="00DA7F3D" w:rsidR="00957351" w:rsidP="7FA7985B" w:rsidRDefault="7FA7985B" w14:paraId="45487CD6" w14:textId="3364B2C4">
            <w:pPr>
              <w:jc w:val="both"/>
              <w:rPr>
                <w:sz w:val="22"/>
                <w:szCs w:val="22"/>
              </w:rPr>
            </w:pPr>
            <w:r w:rsidRPr="00DA7F3D">
              <w:rPr>
                <w:sz w:val="22"/>
                <w:szCs w:val="22"/>
              </w:rPr>
              <w:t xml:space="preserve">методологии исторической науки </w:t>
            </w:r>
          </w:p>
          <w:p w:rsidRPr="00DA7F3D" w:rsidR="00957351" w:rsidP="7FA7985B" w:rsidRDefault="00957351" w14:paraId="26D55043" w14:textId="5D491146">
            <w:pPr>
              <w:jc w:val="both"/>
            </w:pPr>
          </w:p>
        </w:tc>
        <w:tc>
          <w:tcPr>
            <w:tcW w:w="1842" w:type="dxa"/>
            <w:vMerge/>
            <w:tcMar/>
          </w:tcPr>
          <w:p w:rsidRPr="005537F0" w:rsidR="00957351" w:rsidRDefault="00957351" w14:paraId="0DA123B1" w14:textId="77777777">
            <w:pPr>
              <w:snapToGri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4C4CEA3D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3FC140CB" w14:textId="77777777">
        <w:tc>
          <w:tcPr>
            <w:tcW w:w="993" w:type="dxa"/>
            <w:vMerge/>
            <w:tcMar/>
          </w:tcPr>
          <w:p w:rsidRPr="00DA7F3D" w:rsidR="00957351" w:rsidRDefault="00957351" w14:paraId="50895670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DA7F3D" w:rsidR="00957351" w:rsidRDefault="00957351" w14:paraId="38C1F85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P="7FA7985B" w:rsidRDefault="7FA7985B" w14:paraId="35B73F4F" w14:textId="263B983D">
            <w:pPr>
              <w:jc w:val="both"/>
              <w:rPr>
                <w:rFonts w:eastAsia="Calibri"/>
              </w:rPr>
            </w:pPr>
            <w:r w:rsidRPr="00DA7F3D">
              <w:rPr>
                <w:rFonts w:eastAsia="Calibri"/>
              </w:rPr>
              <w:t>Умеет:</w:t>
            </w:r>
            <w:r w:rsidRPr="00DA7F3D">
              <w:t xml:space="preserve"> </w:t>
            </w:r>
            <w:r w:rsidRPr="00DA7F3D">
              <w:rPr>
                <w:sz w:val="22"/>
                <w:szCs w:val="22"/>
              </w:rPr>
              <w:t xml:space="preserve">самостоятельно составлять программу исследования </w:t>
            </w:r>
            <w:proofErr w:type="gramStart"/>
            <w:r w:rsidRPr="00DA7F3D">
              <w:rPr>
                <w:sz w:val="22"/>
                <w:szCs w:val="22"/>
              </w:rPr>
              <w:t>с</w:t>
            </w:r>
            <w:proofErr w:type="gramEnd"/>
          </w:p>
          <w:p w:rsidRPr="00DA7F3D" w:rsidR="00957351" w:rsidP="7FA7985B" w:rsidRDefault="7FA7985B" w14:paraId="47EA780F" w14:textId="312FCFC1">
            <w:pPr>
              <w:jc w:val="both"/>
            </w:pPr>
            <w:r w:rsidRPr="00DA7F3D">
              <w:rPr>
                <w:sz w:val="22"/>
                <w:szCs w:val="22"/>
              </w:rPr>
              <w:t>соблюдением методологически корректности и обосновать ее</w:t>
            </w:r>
          </w:p>
          <w:p w:rsidRPr="00DA7F3D" w:rsidR="00957351" w:rsidRDefault="7FA7985B" w14:paraId="5F29F4DB" w14:textId="425B8A0D">
            <w:pPr>
              <w:jc w:val="both"/>
              <w:rPr>
                <w:rFonts w:eastAsia="Calibri"/>
              </w:rPr>
            </w:pPr>
            <w:proofErr w:type="gramStart"/>
            <w:r w:rsidRPr="00DA7F3D">
              <w:rPr>
                <w:sz w:val="22"/>
                <w:szCs w:val="22"/>
              </w:rPr>
              <w:t>предполагаемую</w:t>
            </w:r>
            <w:proofErr w:type="gramEnd"/>
            <w:r w:rsidRPr="00DA7F3D">
              <w:rPr>
                <w:sz w:val="22"/>
                <w:szCs w:val="22"/>
              </w:rPr>
              <w:t xml:space="preserve"> эффективности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0C8FE7CE" w14:textId="77777777">
            <w:pPr>
              <w:snapToGri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41004F19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589EAB79" w14:textId="77777777">
        <w:tc>
          <w:tcPr>
            <w:tcW w:w="993" w:type="dxa"/>
            <w:vMerge/>
            <w:tcMar/>
          </w:tcPr>
          <w:p w:rsidRPr="00DA7F3D" w:rsidR="00957351" w:rsidRDefault="00957351" w14:paraId="67C0C651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DA7F3D" w:rsidR="00957351" w:rsidRDefault="00957351" w14:paraId="308D56C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P="7FA7985B" w:rsidRDefault="7FA7985B" w14:paraId="2EBAF1D8" w14:textId="0530AD12">
            <w:pPr>
              <w:jc w:val="both"/>
              <w:rPr>
                <w:rFonts w:eastAsia="Calibri"/>
              </w:rPr>
            </w:pPr>
            <w:r w:rsidRPr="00DA7F3D">
              <w:rPr>
                <w:rFonts w:eastAsia="Calibri"/>
              </w:rPr>
              <w:t>Владеет:</w:t>
            </w:r>
            <w:r w:rsidRPr="00DA7F3D">
              <w:t xml:space="preserve"> </w:t>
            </w:r>
            <w:r w:rsidRPr="00DA7F3D">
              <w:rPr>
                <w:sz w:val="22"/>
                <w:szCs w:val="22"/>
              </w:rPr>
              <w:t>приемами анализа данных,</w:t>
            </w:r>
          </w:p>
          <w:p w:rsidRPr="00DA7F3D" w:rsidR="00957351" w:rsidP="7FA7985B" w:rsidRDefault="7FA7985B" w14:paraId="42C200B4" w14:textId="609C052B">
            <w:pPr>
              <w:jc w:val="both"/>
            </w:pPr>
            <w:r w:rsidRPr="00DA7F3D">
              <w:rPr>
                <w:sz w:val="22"/>
                <w:szCs w:val="22"/>
              </w:rPr>
              <w:t>исследовательской деятельности.</w:t>
            </w:r>
          </w:p>
          <w:p w:rsidRPr="00DA7F3D" w:rsidR="00957351" w:rsidP="7FA7985B" w:rsidRDefault="00957351" w14:paraId="10FB721E" w14:textId="442FC50E">
            <w:pPr>
              <w:jc w:val="both"/>
            </w:pPr>
          </w:p>
        </w:tc>
        <w:tc>
          <w:tcPr>
            <w:tcW w:w="1842" w:type="dxa"/>
            <w:vMerge/>
            <w:tcMar/>
          </w:tcPr>
          <w:p w:rsidRPr="005537F0" w:rsidR="00957351" w:rsidRDefault="00957351" w14:paraId="797E50C6" w14:textId="77777777">
            <w:pPr>
              <w:snapToGri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7B04FA47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25D6FAB4" w14:textId="77777777">
        <w:tc>
          <w:tcPr>
            <w:tcW w:w="993" w:type="dxa"/>
            <w:vMerge/>
            <w:tcMar/>
          </w:tcPr>
          <w:p w:rsidRPr="00DA7F3D" w:rsidR="00957351" w:rsidRDefault="00957351" w14:paraId="568C698B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DA7F3D" w:rsidR="00957351" w:rsidRDefault="00957351" w14:paraId="1A93948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RDefault="00316368" w14:paraId="571E91EB" w14:textId="77777777">
            <w:pPr>
              <w:jc w:val="both"/>
              <w:rPr>
                <w:rFonts w:eastAsia="Calibri"/>
                <w:b/>
              </w:rPr>
            </w:pPr>
            <w:r w:rsidRPr="00DA7F3D">
              <w:rPr>
                <w:rFonts w:eastAsia="Calibri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6956E96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5 </w:t>
            </w:r>
          </w:p>
          <w:p w:rsidRPr="005537F0" w:rsidR="00957351" w:rsidRDefault="00957351" w14:paraId="6AA258D8" w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6FFBD3EC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3003D051" w14:textId="77777777">
        <w:tc>
          <w:tcPr>
            <w:tcW w:w="993" w:type="dxa"/>
            <w:vMerge/>
            <w:tcMar/>
          </w:tcPr>
          <w:p w:rsidRPr="00DA7F3D" w:rsidR="00957351" w:rsidRDefault="00957351" w14:paraId="30DCCCAD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DA7F3D" w:rsidR="00957351" w:rsidRDefault="00957351" w14:paraId="36AF688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DA7F3D" w:rsidR="00957351" w:rsidP="7FA7985B" w:rsidRDefault="7FA7985B" w14:paraId="1CEBC4D4" w14:textId="7E76EFBB">
            <w:pPr>
              <w:jc w:val="both"/>
              <w:rPr>
                <w:rFonts w:eastAsia="Calibri"/>
              </w:rPr>
            </w:pPr>
            <w:r w:rsidRPr="00DA7F3D">
              <w:rPr>
                <w:rFonts w:eastAsia="Calibri"/>
              </w:rPr>
              <w:t>Знает:</w:t>
            </w:r>
            <w:r w:rsidRPr="00DA7F3D">
              <w:t xml:space="preserve"> </w:t>
            </w:r>
            <w:r w:rsidRPr="00DA7F3D">
              <w:rPr>
                <w:sz w:val="22"/>
                <w:szCs w:val="22"/>
              </w:rPr>
              <w:t>ключевые события в разв</w:t>
            </w:r>
            <w:r w:rsidRPr="00DA7F3D">
              <w:rPr>
                <w:sz w:val="22"/>
                <w:szCs w:val="22"/>
              </w:rPr>
              <w:t>и</w:t>
            </w:r>
            <w:r w:rsidRPr="00DA7F3D">
              <w:rPr>
                <w:sz w:val="22"/>
                <w:szCs w:val="22"/>
              </w:rPr>
              <w:t>тии современной науки,</w:t>
            </w:r>
          </w:p>
          <w:p w:rsidRPr="00DA7F3D" w:rsidR="00957351" w:rsidP="7FA7985B" w:rsidRDefault="7FA7985B" w14:paraId="1B3DBAFB" w14:textId="047B67E8">
            <w:pPr>
              <w:jc w:val="both"/>
              <w:rPr>
                <w:sz w:val="22"/>
                <w:szCs w:val="22"/>
              </w:rPr>
            </w:pPr>
            <w:proofErr w:type="gramStart"/>
            <w:r w:rsidRPr="00DA7F3D">
              <w:rPr>
                <w:sz w:val="22"/>
                <w:szCs w:val="22"/>
              </w:rPr>
              <w:t>отразившиеся в концепциях с</w:t>
            </w:r>
            <w:r w:rsidRPr="00DA7F3D">
              <w:rPr>
                <w:sz w:val="22"/>
                <w:szCs w:val="22"/>
              </w:rPr>
              <w:t>о</w:t>
            </w:r>
            <w:r w:rsidRPr="00DA7F3D">
              <w:rPr>
                <w:sz w:val="22"/>
                <w:szCs w:val="22"/>
              </w:rPr>
              <w:t>временной теории и</w:t>
            </w:r>
            <w:proofErr w:type="gramEnd"/>
          </w:p>
          <w:p w:rsidRPr="00DA7F3D" w:rsidR="00957351" w:rsidP="7FA7985B" w:rsidRDefault="7FA7985B" w14:paraId="1C1990A7" w14:textId="26884DE4">
            <w:pPr>
              <w:jc w:val="both"/>
              <w:rPr>
                <w:sz w:val="22"/>
                <w:szCs w:val="22"/>
              </w:rPr>
            </w:pPr>
            <w:r w:rsidRPr="00DA7F3D">
              <w:rPr>
                <w:sz w:val="22"/>
                <w:szCs w:val="22"/>
              </w:rPr>
              <w:t>методологии исторической науки и необходимые для их исследов</w:t>
            </w:r>
            <w:r w:rsidRPr="00DA7F3D">
              <w:rPr>
                <w:sz w:val="22"/>
                <w:szCs w:val="22"/>
              </w:rPr>
              <w:t>а</w:t>
            </w:r>
            <w:r w:rsidRPr="00DA7F3D">
              <w:rPr>
                <w:sz w:val="22"/>
                <w:szCs w:val="22"/>
              </w:rPr>
              <w:t>ния принципы анализа и синтеза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54C529ED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1C0157D6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576C68AD" w14:textId="77777777">
        <w:tc>
          <w:tcPr>
            <w:tcW w:w="993" w:type="dxa"/>
            <w:vMerge/>
            <w:tcMar/>
          </w:tcPr>
          <w:p w:rsidRPr="005537F0" w:rsidR="00957351" w:rsidRDefault="00957351" w14:paraId="3691E7B2" w14:textId="77777777">
            <w:pPr>
              <w:snapToGrid w:val="0"/>
              <w:jc w:val="both"/>
              <w:rPr>
                <w:rFonts w:eastAsia="Calibri"/>
                <w:b/>
                <w:i/>
                <w:highlight w:val="yellow"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526770CE" w14:textId="77777777">
            <w:pPr>
              <w:snapToGrid w:val="0"/>
              <w:jc w:val="both"/>
              <w:rPr>
                <w:rFonts w:eastAsia="Calibri"/>
                <w:b/>
                <w:highlight w:val="yellow"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7FA7985B" w:rsidRDefault="7FA7985B" w14:paraId="2E4AF49B" w14:textId="5C8B9A3C">
            <w:pPr>
              <w:jc w:val="both"/>
              <w:rPr>
                <w:rFonts w:eastAsia="Calibri"/>
                <w:highlight w:val="yellow"/>
              </w:rPr>
            </w:pPr>
            <w:r w:rsidRPr="00DA7F3D">
              <w:rPr>
                <w:rFonts w:eastAsia="Calibri"/>
              </w:rPr>
              <w:t>Умеет:</w:t>
            </w:r>
            <w:r w:rsidRPr="00DA7F3D">
              <w:t xml:space="preserve"> </w:t>
            </w:r>
            <w:r w:rsidRPr="00DA7F3D">
              <w:rPr>
                <w:sz w:val="22"/>
                <w:szCs w:val="22"/>
              </w:rPr>
              <w:t>самостоятельно</w:t>
            </w:r>
            <w:r w:rsidRPr="005537F0">
              <w:rPr>
                <w:sz w:val="22"/>
                <w:szCs w:val="22"/>
              </w:rPr>
              <w:t xml:space="preserve"> составлять программу исследования </w:t>
            </w:r>
            <w:proofErr w:type="gramStart"/>
            <w:r w:rsidRPr="005537F0">
              <w:rPr>
                <w:sz w:val="22"/>
                <w:szCs w:val="22"/>
              </w:rPr>
              <w:t>с</w:t>
            </w:r>
            <w:proofErr w:type="gramEnd"/>
          </w:p>
          <w:p w:rsidRPr="005537F0" w:rsidR="00957351" w:rsidP="7FA7985B" w:rsidRDefault="7FA7985B" w14:paraId="63E4E672" w14:textId="312FCFC1">
            <w:pPr>
              <w:jc w:val="both"/>
            </w:pPr>
            <w:r w:rsidRPr="005537F0">
              <w:rPr>
                <w:sz w:val="22"/>
                <w:szCs w:val="22"/>
              </w:rPr>
              <w:t>соблюдением методологически корректности и обосновать ее</w:t>
            </w:r>
          </w:p>
          <w:p w:rsidRPr="005537F0" w:rsidR="00957351" w:rsidP="7FA7985B" w:rsidRDefault="7FA7985B" w14:paraId="369CB64A" w14:textId="3ECEE494">
            <w:pPr>
              <w:jc w:val="both"/>
              <w:rPr>
                <w:sz w:val="22"/>
                <w:szCs w:val="22"/>
              </w:rPr>
            </w:pPr>
            <w:proofErr w:type="gramStart"/>
            <w:r w:rsidRPr="005537F0">
              <w:rPr>
                <w:sz w:val="22"/>
                <w:szCs w:val="22"/>
              </w:rPr>
              <w:t>предполагаемую</w:t>
            </w:r>
            <w:proofErr w:type="gramEnd"/>
            <w:r w:rsidRPr="005537F0">
              <w:rPr>
                <w:sz w:val="22"/>
                <w:szCs w:val="22"/>
              </w:rPr>
              <w:t xml:space="preserve"> эффективности, использовать </w:t>
            </w:r>
            <w:r w:rsidRPr="005537F0">
              <w:t xml:space="preserve">различные приемы </w:t>
            </w:r>
            <w:r w:rsidRPr="005537F0">
              <w:lastRenderedPageBreak/>
              <w:t>анализа  и синтеза данных, необход</w:t>
            </w:r>
            <w:r w:rsidRPr="005537F0">
              <w:t>и</w:t>
            </w:r>
            <w:r w:rsidRPr="005537F0">
              <w:t>мые в нестандартных ситуациях пр</w:t>
            </w:r>
            <w:r w:rsidRPr="005537F0">
              <w:t>о</w:t>
            </w:r>
            <w:r w:rsidRPr="005537F0">
              <w:t>фессиональной деятельности</w:t>
            </w:r>
          </w:p>
          <w:p w:rsidRPr="005537F0" w:rsidR="00957351" w:rsidP="7FA7985B" w:rsidRDefault="00957351" w14:paraId="3B117F5D" w14:textId="103D1CDC">
            <w:pPr>
              <w:jc w:val="both"/>
              <w:rPr>
                <w:highlight w:val="yellow"/>
              </w:rPr>
            </w:pPr>
          </w:p>
        </w:tc>
        <w:tc>
          <w:tcPr>
            <w:tcW w:w="1842" w:type="dxa"/>
            <w:vMerge/>
            <w:tcMar/>
          </w:tcPr>
          <w:p w:rsidRPr="005537F0" w:rsidR="00957351" w:rsidRDefault="00957351" w14:paraId="7CBEED82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6E36661F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3340C8E8" w14:textId="77777777">
        <w:tc>
          <w:tcPr>
            <w:tcW w:w="993" w:type="dxa"/>
            <w:vMerge/>
            <w:tcMar/>
          </w:tcPr>
          <w:p w:rsidRPr="005537F0" w:rsidR="00957351" w:rsidRDefault="00957351" w14:paraId="38645DC7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135E58C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7FA7985B" w14:paraId="08A7DD2E" w14:textId="1B74821C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Владеет:</w:t>
            </w:r>
            <w:r w:rsidRPr="005537F0">
              <w:t xml:space="preserve"> различными приемами ан</w:t>
            </w:r>
            <w:r w:rsidRPr="005537F0">
              <w:t>а</w:t>
            </w:r>
            <w:r w:rsidRPr="005537F0">
              <w:t>лиза  и синтеза данных, необходим</w:t>
            </w:r>
            <w:r w:rsidRPr="005537F0">
              <w:t>ы</w:t>
            </w:r>
            <w:r w:rsidRPr="005537F0">
              <w:t>ми в нестандартных ситуациях пр</w:t>
            </w:r>
            <w:r w:rsidRPr="005537F0">
              <w:t>о</w:t>
            </w:r>
            <w:r w:rsidRPr="005537F0">
              <w:t>фессиональной деятельности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62EBF9A1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0C6C2CD5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65C275AA" w14:textId="77777777">
        <w:tc>
          <w:tcPr>
            <w:tcW w:w="993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924EDC" w:rsidR="00957351" w:rsidP="00DA7F3D" w:rsidRDefault="00DA7F3D" w14:paraId="709E88E4" w14:textId="785981B3">
            <w:pPr>
              <w:snapToGrid w:val="0"/>
              <w:jc w:val="both"/>
              <w:rPr>
                <w:rFonts w:eastAsia="Calibri"/>
                <w:b/>
              </w:rPr>
            </w:pPr>
            <w:r w:rsidRPr="00924EDC">
              <w:rPr>
                <w:rFonts w:eastAsia="Calibri"/>
                <w:b/>
              </w:rPr>
              <w:t>ОК-2</w:t>
            </w:r>
          </w:p>
        </w:tc>
        <w:tc>
          <w:tcPr>
            <w:tcW w:w="2126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00957351" w14:paraId="508C98E9" w14:textId="281E93F3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4867AE8C" w14:textId="77777777">
            <w:pPr>
              <w:jc w:val="both"/>
              <w:rPr>
                <w:rFonts w:eastAsia="Calibri"/>
                <w:b/>
              </w:rPr>
            </w:pPr>
            <w:r w:rsidRPr="005537F0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57AF7D23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3 </w:t>
            </w:r>
          </w:p>
          <w:p w:rsidRPr="005537F0" w:rsidR="00957351" w:rsidRDefault="00957351" w14:paraId="779F8E76" w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7818863E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34270337" w14:textId="77777777">
        <w:tc>
          <w:tcPr>
            <w:tcW w:w="993" w:type="dxa"/>
            <w:vMerge/>
            <w:tcMar/>
          </w:tcPr>
          <w:p w:rsidRPr="005537F0" w:rsidR="00957351" w:rsidRDefault="00957351" w14:paraId="44F69B9A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5F07D11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957351" w:rsidP="00197B33" w:rsidRDefault="00316368" w14:paraId="05ACF8A6" w14:textId="70449D0E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Знает:</w:t>
            </w:r>
            <w:r w:rsidRPr="003D764A" w:rsidR="00197B33">
              <w:t xml:space="preserve"> </w:t>
            </w:r>
            <w:r w:rsidRPr="003D764A" w:rsidR="00197B33">
              <w:rPr>
                <w:rFonts w:eastAsia="Calibri"/>
              </w:rPr>
              <w:t>основные подходы к оценке и периодизации  отечественной истории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41508A3C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43D6B1D6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1F6FE5D8" w14:textId="77777777">
        <w:tc>
          <w:tcPr>
            <w:tcW w:w="993" w:type="dxa"/>
            <w:vMerge/>
            <w:tcMar/>
          </w:tcPr>
          <w:p w:rsidRPr="005537F0" w:rsidR="00957351" w:rsidRDefault="00957351" w14:paraId="17DBC151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6F8BD81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957351" w:rsidRDefault="00316368" w14:paraId="4AF3A703" w14:textId="3D3E0BE0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Умеет:</w:t>
            </w:r>
            <w:r w:rsidRPr="003D764A" w:rsidR="00197B33">
              <w:rPr>
                <w:rFonts w:ascii="yandex-sans" w:hAnsi="yandex-sans"/>
                <w:color w:val="000000"/>
                <w:shd w:val="clear" w:color="auto" w:fill="FFFFFF"/>
              </w:rPr>
              <w:t xml:space="preserve"> применять понятийно-категориальный аппарат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2613E9C1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1037B8A3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1A73F49F" w14:textId="77777777">
        <w:tc>
          <w:tcPr>
            <w:tcW w:w="993" w:type="dxa"/>
            <w:vMerge/>
            <w:tcMar/>
          </w:tcPr>
          <w:p w:rsidRPr="005537F0" w:rsidR="00957351" w:rsidRDefault="00957351" w14:paraId="687C6DE0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5B2F937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957351" w:rsidRDefault="00316368" w14:paraId="7102F855" w14:textId="4C84DE13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Владеет:</w:t>
            </w:r>
            <w:r w:rsidRPr="003D764A" w:rsidR="003D764A">
              <w:rPr>
                <w:rFonts w:ascii="yandex-sans" w:hAnsi="yandex-sans"/>
                <w:color w:val="000000"/>
                <w:shd w:val="clear" w:color="auto" w:fill="FFFFFF"/>
              </w:rPr>
              <w:t xml:space="preserve"> навыками анализа историч</w:t>
            </w:r>
            <w:r w:rsidRPr="003D764A" w:rsidR="003D764A">
              <w:rPr>
                <w:rFonts w:ascii="yandex-sans" w:hAnsi="yandex-sans"/>
                <w:color w:val="000000"/>
                <w:shd w:val="clear" w:color="auto" w:fill="FFFFFF"/>
              </w:rPr>
              <w:t>е</w:t>
            </w:r>
            <w:r w:rsidRPr="003D764A" w:rsidR="003D764A">
              <w:rPr>
                <w:rFonts w:ascii="yandex-sans" w:hAnsi="yandex-sans"/>
                <w:color w:val="000000"/>
                <w:shd w:val="clear" w:color="auto" w:fill="FFFFFF"/>
              </w:rPr>
              <w:t>ских источников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58E6DD4E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7D3BEE8F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6C26F832" w14:textId="77777777">
        <w:tc>
          <w:tcPr>
            <w:tcW w:w="993" w:type="dxa"/>
            <w:vMerge/>
            <w:tcMar/>
          </w:tcPr>
          <w:p w:rsidRPr="005537F0" w:rsidR="00957351" w:rsidRDefault="00957351" w14:paraId="3B88899E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69E2BB2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957351" w:rsidRDefault="00316368" w14:paraId="61DAF89E" w14:textId="77777777">
            <w:pPr>
              <w:jc w:val="both"/>
              <w:rPr>
                <w:rFonts w:eastAsia="Calibri"/>
                <w:b/>
              </w:rPr>
            </w:pPr>
            <w:r w:rsidRPr="003D764A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6DA4629F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4 </w:t>
            </w:r>
          </w:p>
          <w:p w:rsidRPr="005537F0" w:rsidR="00957351" w:rsidRDefault="00957351" w14:paraId="57C0D796" w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0D142F6F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3F3D3DE2" w14:textId="77777777">
        <w:tc>
          <w:tcPr>
            <w:tcW w:w="993" w:type="dxa"/>
            <w:vMerge/>
            <w:tcMar/>
          </w:tcPr>
          <w:p w:rsidRPr="005537F0" w:rsidR="00957351" w:rsidRDefault="00957351" w14:paraId="4475AD14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120C4E9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46D4F3EC" w14:textId="4636B5E4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3D764A">
              <w:rPr>
                <w:rFonts w:eastAsia="Calibri"/>
              </w:rPr>
              <w:t>Знает:</w:t>
            </w:r>
            <w:r w:rsidRPr="003D764A" w:rsidR="003D764A">
              <w:rPr>
                <w:rFonts w:ascii="yandex-sans" w:hAnsi="yandex-sans"/>
                <w:color w:val="000000"/>
              </w:rPr>
              <w:t xml:space="preserve"> </w:t>
            </w:r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>особенности развития Ро</w:t>
            </w:r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>с</w:t>
            </w:r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>сии в контексте мирового</w:t>
            </w:r>
          </w:p>
          <w:p w:rsidRPr="003D764A" w:rsidR="00957351" w:rsidP="003D764A" w:rsidRDefault="003D764A" w14:paraId="5D6EB978" w14:textId="02E24F18">
            <w:pPr>
              <w:shd w:val="clear" w:color="auto" w:fill="FFFFFF"/>
              <w:rPr>
                <w:rFonts w:eastAsia="Calibri"/>
              </w:rPr>
            </w:pPr>
            <w:r w:rsidRPr="003D764A">
              <w:rPr>
                <w:rFonts w:ascii="yandex-sans" w:hAnsi="yandex-sans"/>
                <w:color w:val="000000"/>
                <w:lang w:eastAsia="ru-RU"/>
              </w:rPr>
              <w:t>исторического процесса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42AFC42D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271CA723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5565F7D6" w14:textId="77777777">
        <w:tc>
          <w:tcPr>
            <w:tcW w:w="993" w:type="dxa"/>
            <w:vMerge/>
            <w:tcMar/>
          </w:tcPr>
          <w:p w:rsidRPr="005537F0" w:rsidR="00957351" w:rsidRDefault="00957351" w14:paraId="75FBE423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2D3F0BE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4977E2AC" w14:textId="05AD535E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3D764A">
              <w:rPr>
                <w:rFonts w:eastAsia="Calibri"/>
              </w:rPr>
              <w:t>Умеет:</w:t>
            </w:r>
            <w:r w:rsidRPr="003D764A" w:rsidR="003D764A">
              <w:rPr>
                <w:rFonts w:ascii="yandex-sans" w:hAnsi="yandex-sans"/>
                <w:color w:val="000000"/>
              </w:rPr>
              <w:t xml:space="preserve"> </w:t>
            </w:r>
            <w:proofErr w:type="gramStart"/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>формировать</w:t>
            </w:r>
            <w:proofErr w:type="gramEnd"/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 xml:space="preserve"> и аргументир</w:t>
            </w:r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>о</w:t>
            </w:r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>вано отстаивать собственную</w:t>
            </w:r>
          </w:p>
          <w:p w:rsidRPr="003D764A" w:rsidR="00957351" w:rsidP="003D764A" w:rsidRDefault="003D764A" w14:paraId="0CBD4C26" w14:textId="6E3BB02B">
            <w:pPr>
              <w:shd w:val="clear" w:color="auto" w:fill="FFFFFF"/>
              <w:rPr>
                <w:rFonts w:eastAsia="Calibri"/>
              </w:rPr>
            </w:pPr>
            <w:r w:rsidRPr="003D764A">
              <w:rPr>
                <w:rFonts w:ascii="yandex-sans" w:hAnsi="yandex-sans"/>
                <w:color w:val="000000"/>
                <w:lang w:eastAsia="ru-RU"/>
              </w:rPr>
              <w:t>позицию по различным пробл</w:t>
            </w:r>
            <w:r w:rsidRPr="003D764A">
              <w:rPr>
                <w:rFonts w:ascii="yandex-sans" w:hAnsi="yandex-sans"/>
                <w:color w:val="000000"/>
                <w:lang w:eastAsia="ru-RU"/>
              </w:rPr>
              <w:t>е</w:t>
            </w:r>
            <w:r w:rsidRPr="003D764A">
              <w:rPr>
                <w:rFonts w:ascii="yandex-sans" w:hAnsi="yandex-sans"/>
                <w:color w:val="000000"/>
                <w:lang w:eastAsia="ru-RU"/>
              </w:rPr>
              <w:t>мам истории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75CF4315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3CB648E9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11517D9A" w14:textId="77777777">
        <w:tc>
          <w:tcPr>
            <w:tcW w:w="993" w:type="dxa"/>
            <w:vMerge/>
            <w:tcMar/>
          </w:tcPr>
          <w:p w:rsidRPr="005537F0" w:rsidR="00957351" w:rsidRDefault="00957351" w14:paraId="0C178E9E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3C0395D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957351" w:rsidRDefault="00316368" w14:paraId="129C8A0E" w14:textId="778BB3C4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Владеет:</w:t>
            </w:r>
            <w:r w:rsidRPr="003D764A" w:rsidR="003D764A">
              <w:rPr>
                <w:rFonts w:ascii="yandex-sans" w:hAnsi="yandex-sans"/>
                <w:color w:val="000000"/>
                <w:shd w:val="clear" w:color="auto" w:fill="FFFFFF"/>
              </w:rPr>
              <w:t xml:space="preserve"> навыками работы с истор</w:t>
            </w:r>
            <w:r w:rsidRPr="003D764A" w:rsidR="003D764A">
              <w:rPr>
                <w:rFonts w:ascii="yandex-sans" w:hAnsi="yandex-sans"/>
                <w:color w:val="000000"/>
                <w:shd w:val="clear" w:color="auto" w:fill="FFFFFF"/>
              </w:rPr>
              <w:t>и</w:t>
            </w:r>
            <w:r w:rsidRPr="003D764A" w:rsidR="003D764A">
              <w:rPr>
                <w:rFonts w:ascii="yandex-sans" w:hAnsi="yandex-sans"/>
                <w:color w:val="000000"/>
                <w:shd w:val="clear" w:color="auto" w:fill="FFFFFF"/>
              </w:rPr>
              <w:t>ческими картами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3254BC2F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651E9592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38DC4FFF" w14:textId="77777777">
        <w:tc>
          <w:tcPr>
            <w:tcW w:w="993" w:type="dxa"/>
            <w:vMerge/>
            <w:tcMar/>
          </w:tcPr>
          <w:p w:rsidRPr="005537F0" w:rsidR="00957351" w:rsidRDefault="00957351" w14:paraId="269E314A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4734134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957351" w:rsidRDefault="00316368" w14:paraId="37876B36" w14:textId="77777777">
            <w:pPr>
              <w:jc w:val="both"/>
              <w:rPr>
                <w:rFonts w:eastAsia="Calibri"/>
                <w:b/>
              </w:rPr>
            </w:pPr>
            <w:r w:rsidRPr="003D764A">
              <w:rPr>
                <w:rFonts w:eastAsia="Calibri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655E8C24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5 </w:t>
            </w:r>
          </w:p>
          <w:p w:rsidRPr="005537F0" w:rsidR="00957351" w:rsidRDefault="00957351" w14:paraId="42EF2083" w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7B40C951" w14:textId="77777777">
            <w:pPr>
              <w:snapToGrid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Pr="005537F0" w:rsidR="00957351" w:rsidTr="0BA773D9" w14:paraId="60983474" w14:textId="77777777">
        <w:tc>
          <w:tcPr>
            <w:tcW w:w="993" w:type="dxa"/>
            <w:vMerge/>
            <w:tcMar/>
          </w:tcPr>
          <w:p w:rsidRPr="005537F0" w:rsidR="00957351" w:rsidRDefault="00957351" w14:paraId="4B4D7232" w14:textId="77777777">
            <w:pPr>
              <w:snapToGrid w:val="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2093CA6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957351" w:rsidRDefault="00316368" w14:paraId="2DD48290" w14:textId="26952212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Знает:</w:t>
            </w:r>
            <w:r w:rsidRPr="003D764A" w:rsidR="003D764A">
              <w:rPr>
                <w:rFonts w:ascii="yandex-sans" w:hAnsi="yandex-sans"/>
                <w:color w:val="000000"/>
                <w:shd w:val="clear" w:color="auto" w:fill="FFFFFF"/>
              </w:rPr>
              <w:t xml:space="preserve"> различные события и пр</w:t>
            </w:r>
            <w:r w:rsidRPr="003D764A" w:rsidR="003D764A">
              <w:rPr>
                <w:rFonts w:ascii="yandex-sans" w:hAnsi="yandex-sans"/>
                <w:color w:val="000000"/>
                <w:shd w:val="clear" w:color="auto" w:fill="FFFFFF"/>
              </w:rPr>
              <w:t>о</w:t>
            </w:r>
            <w:r w:rsidRPr="003D764A" w:rsidR="003D764A">
              <w:rPr>
                <w:rFonts w:ascii="yandex-sans" w:hAnsi="yandex-sans"/>
                <w:color w:val="000000"/>
                <w:shd w:val="clear" w:color="auto" w:fill="FFFFFF"/>
              </w:rPr>
              <w:t>цессы отечественной истории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2503B197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38288749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180A5C3B" w14:textId="77777777">
        <w:tc>
          <w:tcPr>
            <w:tcW w:w="993" w:type="dxa"/>
            <w:vMerge/>
            <w:tcMar/>
          </w:tcPr>
          <w:p w:rsidRPr="005537F0" w:rsidR="00957351" w:rsidRDefault="00957351" w14:paraId="20BD9A1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0C136CF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66A1578A" w14:textId="0BF934A2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3D764A">
              <w:rPr>
                <w:rFonts w:eastAsia="Calibri"/>
              </w:rPr>
              <w:t>Умеет:</w:t>
            </w:r>
            <w:r w:rsidRPr="003D764A" w:rsidR="003D764A">
              <w:rPr>
                <w:rFonts w:ascii="yandex-sans" w:hAnsi="yandex-sans"/>
                <w:color w:val="000000"/>
              </w:rPr>
              <w:t xml:space="preserve"> </w:t>
            </w:r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>применять различные з</w:t>
            </w:r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>а</w:t>
            </w:r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 xml:space="preserve">коны </w:t>
            </w:r>
            <w:proofErr w:type="gramStart"/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>гуманитарных</w:t>
            </w:r>
            <w:proofErr w:type="gramEnd"/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 xml:space="preserve"> и</w:t>
            </w:r>
          </w:p>
          <w:p w:rsidRPr="003D764A" w:rsidR="00957351" w:rsidP="003D764A" w:rsidRDefault="003D764A" w14:paraId="1A0B0880" w14:textId="44D44E4E">
            <w:pPr>
              <w:shd w:val="clear" w:color="auto" w:fill="FFFFFF"/>
              <w:rPr>
                <w:rFonts w:eastAsia="Calibri"/>
              </w:rPr>
            </w:pPr>
            <w:r w:rsidRPr="003D764A">
              <w:rPr>
                <w:rFonts w:ascii="yandex-sans" w:hAnsi="yandex-sans"/>
                <w:color w:val="000000"/>
                <w:lang w:eastAsia="ru-RU"/>
              </w:rPr>
              <w:t>социальных наук в професси</w:t>
            </w:r>
            <w:r w:rsidRPr="003D764A">
              <w:rPr>
                <w:rFonts w:ascii="yandex-sans" w:hAnsi="yandex-sans"/>
                <w:color w:val="000000"/>
                <w:lang w:eastAsia="ru-RU"/>
              </w:rPr>
              <w:t>о</w:t>
            </w:r>
            <w:r w:rsidRPr="003D764A">
              <w:rPr>
                <w:rFonts w:ascii="yandex-sans" w:hAnsi="yandex-sans"/>
                <w:color w:val="000000"/>
                <w:lang w:eastAsia="ru-RU"/>
              </w:rPr>
              <w:t>нальной деятельности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0A392C6A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290583F9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3F3020BB" w14:textId="77777777">
        <w:tc>
          <w:tcPr>
            <w:tcW w:w="993" w:type="dxa"/>
            <w:vMerge/>
            <w:tcMar/>
          </w:tcPr>
          <w:p w:rsidRPr="005537F0" w:rsidR="00957351" w:rsidRDefault="00957351" w14:paraId="68F21D9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13C326F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0D80FDBA" w14:textId="60735D6F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3D764A">
              <w:rPr>
                <w:rFonts w:eastAsia="Calibri"/>
              </w:rPr>
              <w:t>Владеет:</w:t>
            </w:r>
            <w:r w:rsidRPr="003D764A" w:rsidR="003D764A">
              <w:rPr>
                <w:rFonts w:ascii="yandex-sans" w:hAnsi="yandex-sans"/>
                <w:color w:val="000000"/>
              </w:rPr>
              <w:t xml:space="preserve"> </w:t>
            </w:r>
            <w:r w:rsidRPr="003D764A" w:rsidR="003D764A">
              <w:rPr>
                <w:rFonts w:ascii="yandex-sans" w:hAnsi="yandex-sans"/>
                <w:color w:val="000000"/>
                <w:lang w:eastAsia="ru-RU"/>
              </w:rPr>
              <w:t>навыками исторического мышления для выработки</w:t>
            </w:r>
          </w:p>
          <w:p w:rsidRPr="003D764A" w:rsidR="003D764A" w:rsidP="003D764A" w:rsidRDefault="003D764A" w14:paraId="28927887" w14:textId="77777777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3D764A">
              <w:rPr>
                <w:rFonts w:ascii="yandex-sans" w:hAnsi="yandex-sans"/>
                <w:color w:val="000000"/>
                <w:lang w:eastAsia="ru-RU"/>
              </w:rPr>
              <w:t>системного, целостного взгляда на мир, на потребности</w:t>
            </w:r>
          </w:p>
          <w:p w:rsidRPr="003D764A" w:rsidR="00957351" w:rsidP="003D764A" w:rsidRDefault="003D764A" w14:paraId="07108C25" w14:textId="1FCCDE27">
            <w:pPr>
              <w:shd w:val="clear" w:color="auto" w:fill="FFFFFF"/>
              <w:rPr>
                <w:rFonts w:eastAsia="Calibri"/>
              </w:rPr>
            </w:pPr>
            <w:r w:rsidRPr="003D764A">
              <w:rPr>
                <w:rFonts w:ascii="yandex-sans" w:hAnsi="yandex-sans"/>
                <w:color w:val="000000"/>
                <w:lang w:eastAsia="ru-RU"/>
              </w:rPr>
              <w:t>общества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4853B841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50125231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1C358D80" w14:textId="77777777">
        <w:tc>
          <w:tcPr>
            <w:tcW w:w="993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5A25747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  <w:p w:rsidRPr="005537F0" w:rsidR="00957351" w:rsidRDefault="00957351" w14:paraId="09B8D95D" w14:textId="77777777">
            <w:pPr>
              <w:jc w:val="both"/>
              <w:rPr>
                <w:rFonts w:eastAsia="Calibri"/>
                <w:b/>
              </w:rPr>
            </w:pPr>
          </w:p>
          <w:p w:rsidRPr="005537F0" w:rsidR="00957351" w:rsidRDefault="00957351" w14:paraId="78BEFD2A" w14:textId="77777777">
            <w:pPr>
              <w:jc w:val="both"/>
              <w:rPr>
                <w:rFonts w:eastAsia="Calibri"/>
                <w:b/>
              </w:rPr>
            </w:pPr>
          </w:p>
          <w:p w:rsidRPr="005537F0" w:rsidR="00957351" w:rsidRDefault="00957351" w14:paraId="27A76422" w14:textId="77777777">
            <w:pPr>
              <w:jc w:val="both"/>
              <w:rPr>
                <w:rFonts w:eastAsia="Calibri"/>
                <w:b/>
              </w:rPr>
            </w:pPr>
          </w:p>
          <w:p w:rsidRPr="005537F0" w:rsidR="00957351" w:rsidRDefault="00957351" w14:paraId="49206A88" w14:textId="77777777">
            <w:pPr>
              <w:jc w:val="both"/>
              <w:rPr>
                <w:rFonts w:eastAsia="Calibri"/>
                <w:b/>
              </w:rPr>
            </w:pPr>
          </w:p>
          <w:p w:rsidRPr="005537F0" w:rsidR="00957351" w:rsidRDefault="00924EDC" w14:paraId="74C3BB3F" w14:textId="20989566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ОК-3</w:t>
            </w:r>
          </w:p>
        </w:tc>
        <w:tc>
          <w:tcPr>
            <w:tcW w:w="2126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BA773D9" w:rsidRDefault="00957351" w14:paraId="7608D9A3" w14:textId="7E4A24C2">
            <w:pPr>
              <w:snapToGrid w:val="0"/>
            </w:pPr>
            <w:r w:rsidRPr="0BA773D9" w:rsidR="0BA773D9">
              <w:rPr>
                <w:sz w:val="24"/>
                <w:szCs w:val="24"/>
              </w:rPr>
              <w:t>готовность к саморазвитию, самореализации, использованию творческого потенциала</w:t>
            </w:r>
          </w:p>
          <w:p w:rsidRPr="005537F0" w:rsidR="00957351" w:rsidP="0BA773D9" w:rsidRDefault="00957351" w14:paraId="67B7A70C" w14:textId="63CAFA37">
            <w:pPr>
              <w:pStyle w:val="a0"/>
              <w:snapToGrid w:val="0"/>
              <w:jc w:val="both"/>
              <w:rPr>
                <w:rFonts w:eastAsia="Calibri"/>
                <w:b w:val="1"/>
                <w:bCs w:val="1"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2792BBEF" w14:textId="77777777">
            <w:pPr>
              <w:jc w:val="both"/>
              <w:rPr>
                <w:rFonts w:eastAsia="Calibri"/>
                <w:b/>
              </w:rPr>
            </w:pPr>
            <w:r w:rsidRPr="005537F0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0678F7C3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3 </w:t>
            </w:r>
          </w:p>
          <w:p w:rsidRPr="005537F0" w:rsidR="00957351" w:rsidRDefault="00957351" w14:paraId="71887C79" w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3B7FD67C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3EB276BD" w14:textId="77777777">
        <w:tc>
          <w:tcPr>
            <w:tcW w:w="993" w:type="dxa"/>
            <w:vMerge/>
            <w:tcMar/>
          </w:tcPr>
          <w:p w:rsidRPr="005537F0" w:rsidR="00957351" w:rsidRDefault="00957351" w14:paraId="38D6B9B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22F860B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03D764A" w:rsidRDefault="00316368" w14:paraId="26C0B85D" w14:textId="02ADE4A5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Знает:</w:t>
            </w:r>
            <w:r w:rsidR="003D764A">
              <w:t xml:space="preserve"> </w:t>
            </w:r>
            <w:r w:rsidRPr="003D764A" w:rsidR="003D764A">
              <w:rPr>
                <w:rFonts w:eastAsia="Calibri"/>
              </w:rPr>
              <w:t>начальные принципы самоо</w:t>
            </w:r>
            <w:r w:rsidRPr="003D764A" w:rsidR="003D764A">
              <w:rPr>
                <w:rFonts w:eastAsia="Calibri"/>
              </w:rPr>
              <w:t>р</w:t>
            </w:r>
            <w:r w:rsidRPr="003D764A" w:rsidR="003D764A">
              <w:rPr>
                <w:rFonts w:eastAsia="Calibri"/>
              </w:rPr>
              <w:t>ганизации и</w:t>
            </w:r>
            <w:r w:rsidR="003D764A">
              <w:rPr>
                <w:rFonts w:eastAsia="Calibri"/>
              </w:rPr>
              <w:t xml:space="preserve"> </w:t>
            </w:r>
            <w:r w:rsidRPr="003D764A" w:rsidR="003D764A">
              <w:rPr>
                <w:rFonts w:eastAsia="Calibri"/>
              </w:rPr>
              <w:t>самообразования;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698536F5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7BC1BAF2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564008E1" w14:textId="77777777">
        <w:tc>
          <w:tcPr>
            <w:tcW w:w="993" w:type="dxa"/>
            <w:vMerge/>
            <w:tcMar/>
          </w:tcPr>
          <w:p w:rsidRPr="005537F0" w:rsidR="00957351" w:rsidRDefault="00957351" w14:paraId="61C988F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3B22BB7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20DFFBA3" w14:textId="6F046323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Умеет:</w:t>
            </w:r>
            <w:r w:rsidR="003D764A">
              <w:t xml:space="preserve"> </w:t>
            </w:r>
            <w:r w:rsidRPr="003D764A" w:rsidR="003D764A">
              <w:rPr>
                <w:rFonts w:eastAsia="Calibri"/>
              </w:rPr>
              <w:t>воспользоваться начальными принципами</w:t>
            </w:r>
          </w:p>
          <w:p w:rsidRPr="005537F0" w:rsidR="00957351" w:rsidP="003D764A" w:rsidRDefault="003D764A" w14:paraId="2FBE412F" w14:textId="4BC566C5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самоорганизации и самообразования;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17B246DD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6BF89DA3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0545BA10" w14:textId="77777777">
        <w:tc>
          <w:tcPr>
            <w:tcW w:w="993" w:type="dxa"/>
            <w:vMerge/>
            <w:tcMar/>
          </w:tcPr>
          <w:p w:rsidRPr="005537F0" w:rsidR="00957351" w:rsidRDefault="00957351" w14:paraId="5C3E0E7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66A1FAB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43D85DB3" w14:textId="3EA70E78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Владеет:</w:t>
            </w:r>
            <w:r w:rsidR="003D764A">
              <w:t xml:space="preserve"> </w:t>
            </w:r>
            <w:r w:rsidRPr="003D764A" w:rsidR="003D764A">
              <w:rPr>
                <w:rFonts w:eastAsia="Calibri"/>
              </w:rPr>
              <w:t>первичными навыками сам</w:t>
            </w:r>
            <w:r w:rsidRPr="003D764A" w:rsidR="003D764A">
              <w:rPr>
                <w:rFonts w:eastAsia="Calibri"/>
              </w:rPr>
              <w:t>о</w:t>
            </w:r>
            <w:r w:rsidRPr="003D764A" w:rsidR="003D764A">
              <w:rPr>
                <w:rFonts w:eastAsia="Calibri"/>
              </w:rPr>
              <w:t>организации и</w:t>
            </w:r>
          </w:p>
          <w:p w:rsidRPr="005537F0" w:rsidR="00957351" w:rsidP="003D764A" w:rsidRDefault="003D764A" w14:paraId="4A0B3A5D" w14:textId="5E8F6874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самообразования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76BB753C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513DA1E0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6CA691C5" w14:textId="77777777">
        <w:tc>
          <w:tcPr>
            <w:tcW w:w="993" w:type="dxa"/>
            <w:vMerge/>
            <w:tcMar/>
          </w:tcPr>
          <w:p w:rsidRPr="005537F0" w:rsidR="00957351" w:rsidRDefault="00957351" w14:paraId="75CAC6F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6606042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393356CA" w14:textId="77777777">
            <w:pPr>
              <w:jc w:val="both"/>
              <w:rPr>
                <w:rFonts w:eastAsia="Calibri"/>
                <w:b/>
              </w:rPr>
            </w:pPr>
            <w:r w:rsidRPr="005537F0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11FC6DDA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4 </w:t>
            </w:r>
          </w:p>
          <w:p w:rsidRPr="005537F0" w:rsidR="00957351" w:rsidRDefault="00957351" w14:paraId="1D0656FE" w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7B37605A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43AD7186" w14:textId="77777777">
        <w:tc>
          <w:tcPr>
            <w:tcW w:w="993" w:type="dxa"/>
            <w:vMerge/>
            <w:tcMar/>
          </w:tcPr>
          <w:p w:rsidRPr="005537F0" w:rsidR="00957351" w:rsidRDefault="00957351" w14:paraId="394798F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3889A50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2C3E3F77" w14:textId="3435BDDC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Знает:</w:t>
            </w:r>
            <w:r w:rsidR="003D764A">
              <w:t xml:space="preserve"> </w:t>
            </w:r>
            <w:r w:rsidRPr="003D764A" w:rsidR="003D764A">
              <w:rPr>
                <w:rFonts w:eastAsia="Calibri"/>
              </w:rPr>
              <w:t>в достаточной степени принц</w:t>
            </w:r>
            <w:r w:rsidRPr="003D764A" w:rsidR="003D764A">
              <w:rPr>
                <w:rFonts w:eastAsia="Calibri"/>
              </w:rPr>
              <w:t>и</w:t>
            </w:r>
            <w:r w:rsidRPr="003D764A" w:rsidR="003D764A">
              <w:rPr>
                <w:rFonts w:eastAsia="Calibri"/>
              </w:rPr>
              <w:t>пы самоорганизации и</w:t>
            </w:r>
          </w:p>
          <w:p w:rsidRPr="005537F0" w:rsidR="00957351" w:rsidP="003D764A" w:rsidRDefault="003D764A" w14:paraId="0679BF46" w14:textId="6B158900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самообразования;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29079D35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17686DC7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5A80EA54" w14:textId="77777777">
        <w:tc>
          <w:tcPr>
            <w:tcW w:w="993" w:type="dxa"/>
            <w:vMerge/>
            <w:tcMar/>
          </w:tcPr>
          <w:p w:rsidRPr="005537F0" w:rsidR="00957351" w:rsidRDefault="00957351" w14:paraId="53BD644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1A3FAC4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25893F4E" w14:textId="60ABB7F7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Умеет:</w:t>
            </w:r>
            <w:r w:rsidR="003D764A">
              <w:t xml:space="preserve"> </w:t>
            </w:r>
            <w:r w:rsidRPr="003D764A" w:rsidR="003D764A">
              <w:rPr>
                <w:rFonts w:eastAsia="Calibri"/>
              </w:rPr>
              <w:t>в полной мере пользоваться навыками самоорганизации и</w:t>
            </w:r>
          </w:p>
          <w:p w:rsidRPr="005537F0" w:rsidR="00957351" w:rsidP="003D764A" w:rsidRDefault="003D764A" w14:paraId="1256C1A7" w14:textId="1D4E51FA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самообразования;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2BBD94B2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5854DE7F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506E3526" w14:textId="77777777">
        <w:tc>
          <w:tcPr>
            <w:tcW w:w="993" w:type="dxa"/>
            <w:vMerge/>
            <w:tcMar/>
          </w:tcPr>
          <w:p w:rsidRPr="005537F0" w:rsidR="00957351" w:rsidRDefault="00957351" w14:paraId="2CA7ADD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314EE24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3B589411" w14:textId="1F4113AB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Владеет:</w:t>
            </w:r>
            <w:r w:rsidR="003D764A">
              <w:t xml:space="preserve"> </w:t>
            </w:r>
            <w:r w:rsidRPr="003D764A" w:rsidR="003D764A">
              <w:rPr>
                <w:rFonts w:eastAsia="Calibri"/>
              </w:rPr>
              <w:t>принципами самоорганиз</w:t>
            </w:r>
            <w:r w:rsidRPr="003D764A" w:rsidR="003D764A">
              <w:rPr>
                <w:rFonts w:eastAsia="Calibri"/>
              </w:rPr>
              <w:t>а</w:t>
            </w:r>
            <w:r w:rsidRPr="003D764A" w:rsidR="003D764A">
              <w:rPr>
                <w:rFonts w:eastAsia="Calibri"/>
              </w:rPr>
              <w:t xml:space="preserve">ции и самообразования </w:t>
            </w:r>
            <w:proofErr w:type="gramStart"/>
            <w:r w:rsidRPr="003D764A" w:rsidR="003D764A">
              <w:rPr>
                <w:rFonts w:eastAsia="Calibri"/>
              </w:rPr>
              <w:t>в</w:t>
            </w:r>
            <w:proofErr w:type="gramEnd"/>
          </w:p>
          <w:p w:rsidRPr="005537F0" w:rsidR="00957351" w:rsidP="003D764A" w:rsidRDefault="003D764A" w14:paraId="15B03617" w14:textId="503513AF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совершенно сознательно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76614669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57590049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04CEF1CF" w14:textId="77777777">
        <w:tc>
          <w:tcPr>
            <w:tcW w:w="993" w:type="dxa"/>
            <w:vMerge/>
            <w:tcMar/>
          </w:tcPr>
          <w:p w:rsidRPr="005537F0" w:rsidR="00957351" w:rsidRDefault="00957351" w14:paraId="0C5B615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792F1AA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3D3F3FB7" w14:textId="77777777">
            <w:pPr>
              <w:jc w:val="both"/>
              <w:rPr>
                <w:rFonts w:eastAsia="Calibri"/>
                <w:b/>
              </w:rPr>
            </w:pPr>
            <w:r w:rsidRPr="005537F0">
              <w:rPr>
                <w:rFonts w:eastAsia="Calibri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316368" w14:paraId="33212778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5 </w:t>
            </w:r>
          </w:p>
          <w:p w:rsidRPr="005537F0" w:rsidR="00957351" w:rsidRDefault="00957351" w14:paraId="1A499DFC" w14:textId="7777777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957351" w:rsidRDefault="00957351" w14:paraId="5E7E3C41" w14:textId="77777777">
            <w:pPr>
              <w:snapToGrid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Pr="005537F0" w:rsidR="00957351" w:rsidTr="0BA773D9" w14:paraId="284433ED" w14:textId="77777777">
        <w:tc>
          <w:tcPr>
            <w:tcW w:w="993" w:type="dxa"/>
            <w:vMerge/>
            <w:tcMar/>
          </w:tcPr>
          <w:p w:rsidRPr="005537F0" w:rsidR="00957351" w:rsidRDefault="00957351" w14:paraId="03F828E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2AC57CB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578070BD" w14:textId="2F35A8DE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Знает:</w:t>
            </w:r>
            <w:r w:rsidR="003D764A">
              <w:t xml:space="preserve"> </w:t>
            </w:r>
            <w:r w:rsidRPr="003D764A" w:rsidR="003D764A">
              <w:rPr>
                <w:rFonts w:eastAsia="Calibri"/>
              </w:rPr>
              <w:t>в самой высокой степени все принципы самоорганизации</w:t>
            </w:r>
          </w:p>
          <w:p w:rsidRPr="005537F0" w:rsidR="00957351" w:rsidP="003D764A" w:rsidRDefault="003D764A" w14:paraId="181A450E" w14:textId="7571F0F4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и самообразования;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5186B13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6C57C43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57351" w:rsidTr="0BA773D9" w14:paraId="558D3CE1" w14:textId="77777777">
        <w:tc>
          <w:tcPr>
            <w:tcW w:w="993" w:type="dxa"/>
            <w:vMerge/>
            <w:tcMar/>
          </w:tcPr>
          <w:p w:rsidRPr="005537F0" w:rsidR="00957351" w:rsidRDefault="00957351" w14:paraId="3D404BC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61319B8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3D764A" w:rsidR="003D764A" w:rsidP="003D764A" w:rsidRDefault="00316368" w14:paraId="6EC30BCF" w14:textId="2BEFEE0D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Умеет:</w:t>
            </w:r>
            <w:r w:rsidR="003D764A">
              <w:t xml:space="preserve"> </w:t>
            </w:r>
            <w:r w:rsidRPr="003D764A" w:rsidR="003D764A">
              <w:rPr>
                <w:rFonts w:eastAsia="Calibri"/>
              </w:rPr>
              <w:t xml:space="preserve">воспользоваться навыками </w:t>
            </w:r>
            <w:r w:rsidRPr="003D764A" w:rsidR="003D764A">
              <w:rPr>
                <w:rFonts w:eastAsia="Calibri"/>
              </w:rPr>
              <w:lastRenderedPageBreak/>
              <w:t>самоорганизации и</w:t>
            </w:r>
          </w:p>
          <w:p w:rsidRPr="005537F0" w:rsidR="00957351" w:rsidP="003D764A" w:rsidRDefault="003D764A" w14:paraId="6E9FD120" w14:textId="4BA8F5F1">
            <w:pPr>
              <w:jc w:val="both"/>
              <w:rPr>
                <w:rFonts w:eastAsia="Calibri"/>
              </w:rPr>
            </w:pPr>
            <w:r w:rsidRPr="003D764A">
              <w:rPr>
                <w:rFonts w:eastAsia="Calibri"/>
              </w:rPr>
              <w:t>самообразования свободно и мног</w:t>
            </w:r>
            <w:r w:rsidRPr="003D764A">
              <w:rPr>
                <w:rFonts w:eastAsia="Calibri"/>
              </w:rPr>
              <w:t>о</w:t>
            </w:r>
            <w:r w:rsidRPr="003D764A">
              <w:rPr>
                <w:rFonts w:eastAsia="Calibri"/>
              </w:rPr>
              <w:t>гранно;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31A560F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70DF735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57351" w:rsidTr="0BA773D9" w14:paraId="3D31D866" w14:textId="77777777">
        <w:tc>
          <w:tcPr>
            <w:tcW w:w="993" w:type="dxa"/>
            <w:vMerge/>
            <w:tcMar/>
          </w:tcPr>
          <w:p w:rsidRPr="005537F0" w:rsidR="00957351" w:rsidRDefault="00957351" w14:paraId="3A413BF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57351" w:rsidRDefault="00957351" w14:paraId="33D28B4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957351" w:rsidP="003D764A" w:rsidRDefault="00316368" w14:paraId="7F4F3873" w14:textId="0BEE6731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Владеет:</w:t>
            </w:r>
            <w:r w:rsidR="003D764A">
              <w:t xml:space="preserve"> </w:t>
            </w:r>
            <w:r w:rsidRPr="003D764A" w:rsidR="003D764A">
              <w:rPr>
                <w:rFonts w:eastAsia="Calibri"/>
              </w:rPr>
              <w:t>всеми принципами самоо</w:t>
            </w:r>
            <w:r w:rsidRPr="003D764A" w:rsidR="003D764A">
              <w:rPr>
                <w:rFonts w:eastAsia="Calibri"/>
              </w:rPr>
              <w:t>р</w:t>
            </w:r>
            <w:r w:rsidRPr="003D764A" w:rsidR="003D764A">
              <w:rPr>
                <w:rFonts w:eastAsia="Calibri"/>
              </w:rPr>
              <w:t>ганизации и</w:t>
            </w:r>
            <w:r w:rsidR="003D764A">
              <w:rPr>
                <w:rFonts w:eastAsia="Calibri"/>
              </w:rPr>
              <w:t xml:space="preserve"> </w:t>
            </w:r>
            <w:r w:rsidRPr="003D764A" w:rsidR="003D764A">
              <w:rPr>
                <w:rFonts w:eastAsia="Calibri"/>
              </w:rPr>
              <w:t>самообразования</w:t>
            </w:r>
          </w:p>
        </w:tc>
        <w:tc>
          <w:tcPr>
            <w:tcW w:w="1842" w:type="dxa"/>
            <w:vMerge/>
            <w:tcMar/>
          </w:tcPr>
          <w:p w:rsidRPr="005537F0" w:rsidR="00957351" w:rsidRDefault="00957351" w14:paraId="37EFA3E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57351" w:rsidRDefault="00957351" w14:paraId="41C6AC2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1126CEBC" w14:textId="77777777">
        <w:trPr>
          <w:trHeight w:val="255"/>
        </w:trPr>
        <w:tc>
          <w:tcPr>
            <w:tcW w:w="993" w:type="dxa"/>
            <w:vMerge w:val="restart"/>
            <w:tcMar/>
          </w:tcPr>
          <w:p w:rsidRPr="005537F0" w:rsidR="00197B33" w:rsidRDefault="00197B33" w14:paraId="0A3A1BF7" w14:textId="51A6D60E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ОПК-1</w:t>
            </w:r>
          </w:p>
        </w:tc>
        <w:tc>
          <w:tcPr>
            <w:tcW w:w="2126" w:type="dxa"/>
            <w:vMerge w:val="restart"/>
            <w:tcMar/>
          </w:tcPr>
          <w:p w:rsidRPr="005537F0" w:rsidR="00197B33" w:rsidP="0BA773D9" w:rsidRDefault="00197B33" w14:paraId="724F9437" w14:textId="0198BB47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готовность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197B33" w:rsidRDefault="00197B33" w14:paraId="71F5F8BD" w14:textId="6C2B803E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5537F0" w:rsidR="00675E08" w:rsidP="00675E08" w:rsidRDefault="00675E08" w14:paraId="54D8A4CE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3 </w:t>
            </w:r>
          </w:p>
          <w:p w:rsidRPr="005537F0" w:rsidR="00197B33" w:rsidRDefault="00197B33" w14:paraId="0454671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197B33" w:rsidRDefault="00197B33" w14:paraId="3504B88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13696290" w14:textId="77777777">
        <w:trPr>
          <w:trHeight w:val="225"/>
        </w:trPr>
        <w:tc>
          <w:tcPr>
            <w:tcW w:w="993" w:type="dxa"/>
            <w:vMerge/>
            <w:tcMar/>
          </w:tcPr>
          <w:p w:rsidR="00197B33" w:rsidRDefault="00197B33" w14:paraId="24401CB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4A9A974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197B33" w:rsidP="00675E08" w:rsidRDefault="00197B33" w14:paraId="27A9A5B4" w14:textId="12D66508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Знает:</w:t>
            </w:r>
            <w:r w:rsidR="00675E08">
              <w:t xml:space="preserve"> </w:t>
            </w:r>
            <w:r w:rsidRPr="00675E08" w:rsidR="00675E08">
              <w:rPr>
                <w:rFonts w:eastAsia="Calibri"/>
              </w:rPr>
              <w:t>правила коммуникации на ру</w:t>
            </w:r>
            <w:r w:rsidRPr="00675E08" w:rsidR="00675E08">
              <w:rPr>
                <w:rFonts w:eastAsia="Calibri"/>
              </w:rPr>
              <w:t>с</w:t>
            </w:r>
            <w:r w:rsidRPr="00675E08" w:rsidR="00675E08">
              <w:rPr>
                <w:rFonts w:eastAsia="Calibri"/>
              </w:rPr>
              <w:t>ском и иностранных</w:t>
            </w:r>
            <w:r w:rsidR="00675E08">
              <w:rPr>
                <w:rFonts w:eastAsia="Calibri"/>
              </w:rPr>
              <w:t xml:space="preserve"> </w:t>
            </w:r>
            <w:r w:rsidRPr="00675E08" w:rsidR="00675E08">
              <w:rPr>
                <w:rFonts w:eastAsia="Calibri"/>
              </w:rPr>
              <w:t>языках</w:t>
            </w:r>
          </w:p>
        </w:tc>
        <w:tc>
          <w:tcPr>
            <w:tcW w:w="1842" w:type="dxa"/>
            <w:vMerge/>
            <w:tcMar/>
          </w:tcPr>
          <w:p w:rsidRPr="005537F0" w:rsidR="00197B33" w:rsidRDefault="00197B33" w14:paraId="3246C55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600DFB2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0EC411A5" w14:textId="77777777">
        <w:trPr>
          <w:trHeight w:val="225"/>
        </w:trPr>
        <w:tc>
          <w:tcPr>
            <w:tcW w:w="993" w:type="dxa"/>
            <w:vMerge/>
            <w:tcMar/>
          </w:tcPr>
          <w:p w:rsidR="00197B33" w:rsidRDefault="00197B33" w14:paraId="50478E0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6420518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197B33" w:rsidP="00675E08" w:rsidRDefault="00197B33" w14:paraId="46E4573F" w14:textId="4DB45770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Умеет:</w:t>
            </w:r>
            <w:r w:rsidR="00675E08">
              <w:t xml:space="preserve"> </w:t>
            </w:r>
            <w:r w:rsidRPr="00675E08" w:rsidR="00675E08">
              <w:rPr>
                <w:rFonts w:eastAsia="Calibri"/>
              </w:rPr>
              <w:t>применять полученные знания в межличностном и</w:t>
            </w:r>
            <w:r w:rsidR="00675E08">
              <w:rPr>
                <w:rFonts w:eastAsia="Calibri"/>
              </w:rPr>
              <w:t xml:space="preserve"> </w:t>
            </w:r>
            <w:r w:rsidRPr="00675E08" w:rsidR="00675E08">
              <w:rPr>
                <w:rFonts w:eastAsia="Calibri"/>
              </w:rPr>
              <w:t>межкультурном взаимодействии</w:t>
            </w:r>
          </w:p>
        </w:tc>
        <w:tc>
          <w:tcPr>
            <w:tcW w:w="1842" w:type="dxa"/>
            <w:vMerge/>
            <w:tcMar/>
          </w:tcPr>
          <w:p w:rsidRPr="005537F0" w:rsidR="00197B33" w:rsidRDefault="00197B33" w14:paraId="40F3F65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6A3F058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58A921A5" w14:textId="77777777">
        <w:trPr>
          <w:trHeight w:val="180"/>
        </w:trPr>
        <w:tc>
          <w:tcPr>
            <w:tcW w:w="993" w:type="dxa"/>
            <w:vMerge/>
            <w:tcMar/>
          </w:tcPr>
          <w:p w:rsidR="00197B33" w:rsidRDefault="00197B33" w14:paraId="25CC663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2D7B433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5E08" w:rsidR="00675E08" w:rsidP="00675E08" w:rsidRDefault="00197B33" w14:paraId="409D0AC8" w14:textId="599A2A90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Владеет:</w:t>
            </w:r>
            <w:r w:rsidR="00675E08">
              <w:rPr>
                <w:rFonts w:eastAsia="Calibri"/>
              </w:rPr>
              <w:t xml:space="preserve"> </w:t>
            </w:r>
            <w:r w:rsidRPr="00675E08" w:rsidR="00675E08">
              <w:rPr>
                <w:rFonts w:eastAsia="Calibri"/>
              </w:rPr>
              <w:t>способами систематизации полученных знаний и</w:t>
            </w:r>
            <w:r w:rsidR="00675E08">
              <w:rPr>
                <w:rFonts w:eastAsia="Calibri"/>
              </w:rPr>
              <w:t xml:space="preserve"> </w:t>
            </w:r>
            <w:r w:rsidRPr="00675E08" w:rsidR="00675E08">
              <w:rPr>
                <w:rFonts w:eastAsia="Calibri"/>
              </w:rPr>
              <w:t>опытом в обл</w:t>
            </w:r>
            <w:r w:rsidRPr="00675E08" w:rsidR="00675E08">
              <w:rPr>
                <w:rFonts w:eastAsia="Calibri"/>
              </w:rPr>
              <w:t>а</w:t>
            </w:r>
            <w:r w:rsidRPr="00675E08" w:rsidR="00675E08">
              <w:rPr>
                <w:rFonts w:eastAsia="Calibri"/>
              </w:rPr>
              <w:t>сти межличностной и межкультурной</w:t>
            </w:r>
          </w:p>
          <w:p w:rsidR="00197B33" w:rsidP="00675E08" w:rsidRDefault="00675E08" w14:paraId="6CCEAE5B" w14:textId="63B360A3">
            <w:pPr>
              <w:jc w:val="both"/>
              <w:rPr>
                <w:rFonts w:eastAsia="Calibri"/>
              </w:rPr>
            </w:pPr>
            <w:r w:rsidRPr="00675E08">
              <w:rPr>
                <w:rFonts w:eastAsia="Calibri"/>
              </w:rPr>
              <w:t>коммуникации</w:t>
            </w:r>
          </w:p>
        </w:tc>
        <w:tc>
          <w:tcPr>
            <w:tcW w:w="1842" w:type="dxa"/>
            <w:vMerge/>
            <w:tcBorders/>
            <w:tcMar/>
          </w:tcPr>
          <w:p w:rsidRPr="005537F0" w:rsidR="00197B33" w:rsidRDefault="00197B33" w14:paraId="5003D24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3DA75D0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500C5E7A" w14:textId="77777777">
        <w:trPr>
          <w:trHeight w:val="195"/>
        </w:trPr>
        <w:tc>
          <w:tcPr>
            <w:tcW w:w="993" w:type="dxa"/>
            <w:vMerge/>
            <w:tcMar/>
          </w:tcPr>
          <w:p w:rsidR="00197B33" w:rsidRDefault="00197B33" w14:paraId="5EB3417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1DE439A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197B33" w:rsidP="00197B33" w:rsidRDefault="00197B33" w14:paraId="5785261E" w14:textId="0E6E446D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5537F0" w:rsidR="00675E08" w:rsidP="00675E08" w:rsidRDefault="00675E08" w14:paraId="6434871E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4 </w:t>
            </w:r>
          </w:p>
          <w:p w:rsidRPr="005537F0" w:rsidR="00197B33" w:rsidRDefault="00197B33" w14:paraId="2A14344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64273AE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54DCFA42" w14:textId="77777777">
        <w:trPr>
          <w:trHeight w:val="95"/>
        </w:trPr>
        <w:tc>
          <w:tcPr>
            <w:tcW w:w="993" w:type="dxa"/>
            <w:vMerge/>
            <w:tcMar/>
          </w:tcPr>
          <w:p w:rsidR="00197B33" w:rsidRDefault="00197B33" w14:paraId="4C11A75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5C4CADF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5E08" w:rsidR="00675E08" w:rsidP="00675E08" w:rsidRDefault="00197B33" w14:paraId="7BBAB9A0" w14:textId="7D7DE81E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Знает:</w:t>
            </w:r>
            <w:r w:rsidR="00675E08">
              <w:t xml:space="preserve"> </w:t>
            </w:r>
            <w:r w:rsidRPr="00675E08" w:rsidR="00675E08">
              <w:rPr>
                <w:rFonts w:eastAsia="Calibri"/>
              </w:rPr>
              <w:t xml:space="preserve">способы применения правил коммуникации </w:t>
            </w:r>
            <w:proofErr w:type="gramStart"/>
            <w:r w:rsidRPr="00675E08" w:rsidR="00675E08">
              <w:rPr>
                <w:rFonts w:eastAsia="Calibri"/>
              </w:rPr>
              <w:t>на</w:t>
            </w:r>
            <w:proofErr w:type="gramEnd"/>
          </w:p>
          <w:p w:rsidR="00197B33" w:rsidP="00675E08" w:rsidRDefault="00675E08" w14:paraId="04BA808D" w14:textId="45703A6B">
            <w:pPr>
              <w:jc w:val="both"/>
              <w:rPr>
                <w:rFonts w:eastAsia="Calibri"/>
              </w:rPr>
            </w:pPr>
            <w:proofErr w:type="gramStart"/>
            <w:r w:rsidRPr="00675E08">
              <w:rPr>
                <w:rFonts w:eastAsia="Calibri"/>
              </w:rPr>
              <w:t>русском</w:t>
            </w:r>
            <w:proofErr w:type="gramEnd"/>
            <w:r w:rsidRPr="00675E08">
              <w:rPr>
                <w:rFonts w:eastAsia="Calibri"/>
              </w:rPr>
              <w:t xml:space="preserve"> и иностранных языках</w:t>
            </w:r>
          </w:p>
        </w:tc>
        <w:tc>
          <w:tcPr>
            <w:tcW w:w="1842" w:type="dxa"/>
            <w:vMerge/>
            <w:tcMar/>
          </w:tcPr>
          <w:p w:rsidRPr="005537F0" w:rsidR="00197B33" w:rsidRDefault="00197B33" w14:paraId="01E24DF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61D5745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4874FC96" w14:textId="77777777">
        <w:trPr>
          <w:trHeight w:val="120"/>
        </w:trPr>
        <w:tc>
          <w:tcPr>
            <w:tcW w:w="993" w:type="dxa"/>
            <w:vMerge/>
            <w:tcMar/>
          </w:tcPr>
          <w:p w:rsidR="00197B33" w:rsidRDefault="00197B33" w14:paraId="7B6C731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0A88B71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197B33" w:rsidP="00197B33" w:rsidRDefault="00197B33" w14:paraId="39E3BC00" w14:textId="55B1F65A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Умеет:</w:t>
            </w:r>
            <w:r w:rsidR="00675E08">
              <w:t xml:space="preserve"> </w:t>
            </w:r>
            <w:r w:rsidRPr="00675E08" w:rsidR="00675E08">
              <w:rPr>
                <w:rFonts w:eastAsia="Calibri"/>
              </w:rPr>
              <w:t>грамотно и аргу</w:t>
            </w:r>
            <w:r w:rsidR="00675E08">
              <w:rPr>
                <w:rFonts w:eastAsia="Calibri"/>
              </w:rPr>
              <w:t>ментировано выразить свои мысли</w:t>
            </w:r>
          </w:p>
        </w:tc>
        <w:tc>
          <w:tcPr>
            <w:tcW w:w="1842" w:type="dxa"/>
            <w:vMerge/>
            <w:tcMar/>
          </w:tcPr>
          <w:p w:rsidRPr="005537F0" w:rsidR="00197B33" w:rsidRDefault="00197B33" w14:paraId="70B0280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30FBD70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43A43C2F" w14:textId="77777777">
        <w:trPr>
          <w:trHeight w:val="95"/>
        </w:trPr>
        <w:tc>
          <w:tcPr>
            <w:tcW w:w="993" w:type="dxa"/>
            <w:vMerge/>
            <w:tcMar/>
          </w:tcPr>
          <w:p w:rsidR="00197B33" w:rsidRDefault="00197B33" w14:paraId="457FB21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4EDFC3C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5E08" w:rsidR="00675E08" w:rsidP="00675E08" w:rsidRDefault="00197B33" w14:paraId="52EF2837" w14:textId="50CDAB50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Владеет:</w:t>
            </w:r>
            <w:r w:rsidR="00675E08">
              <w:t xml:space="preserve"> </w:t>
            </w:r>
            <w:r w:rsidRPr="00675E08" w:rsidR="00675E08">
              <w:rPr>
                <w:rFonts w:eastAsia="Calibri"/>
              </w:rPr>
              <w:t>методами оценки и испол</w:t>
            </w:r>
            <w:r w:rsidRPr="00675E08" w:rsidR="00675E08">
              <w:rPr>
                <w:rFonts w:eastAsia="Calibri"/>
              </w:rPr>
              <w:t>ь</w:t>
            </w:r>
            <w:r w:rsidR="00675E08">
              <w:rPr>
                <w:rFonts w:eastAsia="Calibri"/>
              </w:rPr>
              <w:t xml:space="preserve">зования критических </w:t>
            </w:r>
            <w:r w:rsidRPr="00675E08" w:rsidR="00675E08">
              <w:rPr>
                <w:rFonts w:eastAsia="Calibri"/>
              </w:rPr>
              <w:t>суждений, осн</w:t>
            </w:r>
            <w:r w:rsidRPr="00675E08" w:rsidR="00675E08">
              <w:rPr>
                <w:rFonts w:eastAsia="Calibri"/>
              </w:rPr>
              <w:t>о</w:t>
            </w:r>
            <w:r w:rsidRPr="00675E08" w:rsidR="00675E08">
              <w:rPr>
                <w:rFonts w:eastAsia="Calibri"/>
              </w:rPr>
              <w:t>ванных</w:t>
            </w:r>
            <w:proofErr w:type="gramStart"/>
            <w:r w:rsidRPr="00675E08" w:rsidR="00675E08">
              <w:rPr>
                <w:rFonts w:eastAsia="Calibri"/>
              </w:rPr>
              <w:t>.</w:t>
            </w:r>
            <w:proofErr w:type="gramEnd"/>
            <w:r w:rsidRPr="00675E08" w:rsidR="00675E08">
              <w:rPr>
                <w:rFonts w:eastAsia="Calibri"/>
              </w:rPr>
              <w:t xml:space="preserve"> </w:t>
            </w:r>
            <w:proofErr w:type="gramStart"/>
            <w:r w:rsidRPr="00675E08" w:rsidR="00675E08">
              <w:rPr>
                <w:rFonts w:eastAsia="Calibri"/>
              </w:rPr>
              <w:t>н</w:t>
            </w:r>
            <w:proofErr w:type="gramEnd"/>
            <w:r w:rsidRPr="00675E08" w:rsidR="00675E08">
              <w:rPr>
                <w:rFonts w:eastAsia="Calibri"/>
              </w:rPr>
              <w:t>а прочных знаниях правил</w:t>
            </w:r>
          </w:p>
          <w:p w:rsidR="00197B33" w:rsidP="00675E08" w:rsidRDefault="00675E08" w14:paraId="796624DE" w14:textId="3BE69B19">
            <w:pPr>
              <w:jc w:val="both"/>
              <w:rPr>
                <w:rFonts w:eastAsia="Calibri"/>
              </w:rPr>
            </w:pPr>
            <w:r w:rsidRPr="00675E08">
              <w:rPr>
                <w:rFonts w:eastAsia="Calibri"/>
              </w:rPr>
              <w:t>межличностной и межкультурной коммуникации</w:t>
            </w:r>
          </w:p>
        </w:tc>
        <w:tc>
          <w:tcPr>
            <w:tcW w:w="1842" w:type="dxa"/>
            <w:vMerge/>
            <w:tcBorders/>
            <w:tcMar/>
          </w:tcPr>
          <w:p w:rsidRPr="005537F0" w:rsidR="00197B33" w:rsidRDefault="00197B33" w14:paraId="5EA163B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707B421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26958390" w14:textId="77777777">
        <w:trPr>
          <w:trHeight w:val="105"/>
        </w:trPr>
        <w:tc>
          <w:tcPr>
            <w:tcW w:w="993" w:type="dxa"/>
            <w:vMerge/>
            <w:tcMar/>
          </w:tcPr>
          <w:p w:rsidR="00197B33" w:rsidRDefault="00197B33" w14:paraId="2CA6AD8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115C9E6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197B33" w:rsidP="00197B33" w:rsidRDefault="00197B33" w14:paraId="29361815" w14:textId="52DBB033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5537F0" w:rsidR="00675E08" w:rsidP="00675E08" w:rsidRDefault="00675E08" w14:paraId="3676E165" w14:textId="77777777">
            <w:pPr>
              <w:jc w:val="center"/>
              <w:rPr>
                <w:rFonts w:eastAsia="Calibri"/>
                <w:sz w:val="24"/>
                <w:szCs w:val="24"/>
              </w:rPr>
            </w:pPr>
            <w:r w:rsidRPr="005537F0">
              <w:rPr>
                <w:rFonts w:eastAsia="Calibri"/>
                <w:sz w:val="24"/>
                <w:szCs w:val="24"/>
              </w:rPr>
              <w:t xml:space="preserve">оценка 5 </w:t>
            </w:r>
          </w:p>
          <w:p w:rsidRPr="005537F0" w:rsidR="00197B33" w:rsidRDefault="00197B33" w14:paraId="1B46B3B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02698EB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5C401ACB" w14:textId="77777777">
        <w:trPr>
          <w:trHeight w:val="110"/>
        </w:trPr>
        <w:tc>
          <w:tcPr>
            <w:tcW w:w="993" w:type="dxa"/>
            <w:vMerge/>
            <w:tcMar/>
          </w:tcPr>
          <w:p w:rsidR="00197B33" w:rsidRDefault="00197B33" w14:paraId="4BB7818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59F1C80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197B33" w:rsidP="00675E08" w:rsidRDefault="00197B33" w14:paraId="2B938B29" w14:textId="36E48B55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Знает:</w:t>
            </w:r>
            <w:r w:rsidR="00675E08">
              <w:rPr>
                <w:rFonts w:eastAsia="Calibri"/>
              </w:rPr>
              <w:t xml:space="preserve"> </w:t>
            </w:r>
            <w:r w:rsidRPr="00675E08" w:rsidR="00675E08">
              <w:rPr>
                <w:rFonts w:eastAsia="Calibri"/>
              </w:rPr>
              <w:t>русский и иностранный язык по программе</w:t>
            </w:r>
            <w:r w:rsidR="00675E08">
              <w:rPr>
                <w:rFonts w:eastAsia="Calibri"/>
              </w:rPr>
              <w:t xml:space="preserve"> </w:t>
            </w:r>
            <w:r w:rsidRPr="00675E08" w:rsidR="00675E08">
              <w:rPr>
                <w:rFonts w:eastAsia="Calibri"/>
              </w:rPr>
              <w:t>специализации</w:t>
            </w:r>
          </w:p>
        </w:tc>
        <w:tc>
          <w:tcPr>
            <w:tcW w:w="1842" w:type="dxa"/>
            <w:vMerge/>
            <w:tcMar/>
          </w:tcPr>
          <w:p w:rsidRPr="005537F0" w:rsidR="00197B33" w:rsidRDefault="00197B33" w14:paraId="564E7CD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1C17E88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26088039" w14:textId="77777777">
        <w:trPr>
          <w:trHeight w:val="80"/>
        </w:trPr>
        <w:tc>
          <w:tcPr>
            <w:tcW w:w="993" w:type="dxa"/>
            <w:vMerge/>
            <w:tcMar/>
          </w:tcPr>
          <w:p w:rsidR="00197B33" w:rsidRDefault="00197B33" w14:paraId="300D352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05BDC6F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197B33" w:rsidP="00197B33" w:rsidRDefault="00197B33" w14:paraId="5C875789" w14:textId="7D2DC71C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Умеет:</w:t>
            </w:r>
            <w:r w:rsidR="00675E08">
              <w:t xml:space="preserve"> </w:t>
            </w:r>
            <w:r w:rsidRPr="00675E08" w:rsidR="00675E08">
              <w:rPr>
                <w:rFonts w:eastAsia="Calibri"/>
              </w:rPr>
              <w:t>грамотно и аргу</w:t>
            </w:r>
            <w:r w:rsidR="00675E08">
              <w:rPr>
                <w:rFonts w:eastAsia="Calibri"/>
              </w:rPr>
              <w:t>ментировано выразить свои мысли</w:t>
            </w:r>
          </w:p>
        </w:tc>
        <w:tc>
          <w:tcPr>
            <w:tcW w:w="1842" w:type="dxa"/>
            <w:vMerge/>
            <w:tcMar/>
          </w:tcPr>
          <w:p w:rsidRPr="005537F0" w:rsidR="00197B33" w:rsidRDefault="00197B33" w14:paraId="4F36002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65AFD84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197B33" w:rsidTr="0BA773D9" w14:paraId="2C22E47D" w14:textId="77777777">
        <w:trPr>
          <w:trHeight w:val="334"/>
        </w:trPr>
        <w:tc>
          <w:tcPr>
            <w:tcW w:w="993" w:type="dxa"/>
            <w:vMerge/>
            <w:tcMar/>
          </w:tcPr>
          <w:p w:rsidR="00197B33" w:rsidRDefault="00197B33" w14:paraId="0BBFED6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197B33" w:rsidRDefault="00197B33" w14:paraId="5D0401D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197B33" w:rsidP="00675E08" w:rsidRDefault="00197B33" w14:paraId="7DC7FC2E" w14:textId="5710D1F2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Владеет:</w:t>
            </w:r>
            <w:r w:rsidR="00675E08">
              <w:t xml:space="preserve"> </w:t>
            </w:r>
            <w:r w:rsidRPr="00675E08" w:rsidR="00675E08">
              <w:rPr>
                <w:rFonts w:eastAsia="Calibri"/>
              </w:rPr>
              <w:t>способностью к подготовке и проведению научных</w:t>
            </w:r>
            <w:r w:rsidR="00675E08">
              <w:rPr>
                <w:rFonts w:eastAsia="Calibri"/>
              </w:rPr>
              <w:t xml:space="preserve"> </w:t>
            </w:r>
            <w:r w:rsidRPr="00675E08" w:rsidR="00675E08">
              <w:rPr>
                <w:rFonts w:eastAsia="Calibri"/>
              </w:rPr>
              <w:t>семинаров, ко</w:t>
            </w:r>
            <w:r w:rsidRPr="00675E08" w:rsidR="00675E08">
              <w:rPr>
                <w:rFonts w:eastAsia="Calibri"/>
              </w:rPr>
              <w:t>н</w:t>
            </w:r>
            <w:r w:rsidRPr="00675E08" w:rsidR="00675E08">
              <w:rPr>
                <w:rFonts w:eastAsia="Calibri"/>
              </w:rPr>
              <w:t>ференций и научных публикаций</w:t>
            </w:r>
          </w:p>
        </w:tc>
        <w:tc>
          <w:tcPr>
            <w:tcW w:w="1842" w:type="dxa"/>
            <w:vMerge/>
            <w:tcBorders/>
            <w:tcMar/>
          </w:tcPr>
          <w:p w:rsidRPr="005537F0" w:rsidR="00197B33" w:rsidRDefault="00197B33" w14:paraId="7C2277C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197B33" w:rsidRDefault="00197B33" w14:paraId="515B06D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55D3DF5E" w14:textId="77777777">
        <w:trPr>
          <w:trHeight w:val="190"/>
        </w:trPr>
        <w:tc>
          <w:tcPr>
            <w:tcW w:w="993" w:type="dxa"/>
            <w:vMerge w:val="restart"/>
            <w:tcMar/>
          </w:tcPr>
          <w:p w:rsidRPr="005537F0" w:rsidR="005F2DA5" w:rsidRDefault="005F2DA5" w14:paraId="540C3C71" w14:textId="086EC4EF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ОПК-2</w:t>
            </w:r>
          </w:p>
        </w:tc>
        <w:tc>
          <w:tcPr>
            <w:tcW w:w="2126" w:type="dxa"/>
            <w:vMerge w:val="restart"/>
            <w:tcMar/>
          </w:tcPr>
          <w:p w:rsidRPr="005537F0" w:rsidR="005F2DA5" w:rsidP="0BA773D9" w:rsidRDefault="005F2DA5" w14:paraId="7477B09C" w14:textId="43BD1AA9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5F2DA5" w:rsidRDefault="005F2DA5" w14:paraId="2EBF50A7" w14:textId="2BAB0508">
            <w:pPr>
              <w:jc w:val="both"/>
              <w:rPr>
                <w:rFonts w:eastAsia="Calibri"/>
              </w:rPr>
            </w:pPr>
            <w:r w:rsidRPr="005F2DA5">
              <w:rPr>
                <w:rFonts w:eastAsia="Calibri"/>
                <w:b/>
              </w:rPr>
              <w:t>Пороговый</w:t>
            </w:r>
            <w:r w:rsidRPr="005F2DA5">
              <w:rPr>
                <w:rFonts w:eastAsia="Calibri"/>
              </w:rPr>
              <w:t>:</w:t>
            </w:r>
          </w:p>
        </w:tc>
        <w:tc>
          <w:tcPr>
            <w:tcW w:w="1842" w:type="dxa"/>
            <w:vMerge w:val="restart"/>
            <w:tcMar/>
          </w:tcPr>
          <w:p w:rsidRPr="005F2DA5" w:rsidR="005F2DA5" w:rsidP="005F2DA5" w:rsidRDefault="005F2DA5" w14:paraId="7C85D36E" w14:textId="5F04E00F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5F2DA5">
              <w:rPr>
                <w:rFonts w:eastAsia="Calibri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5F2DA5" w:rsidRDefault="005F2DA5" w14:paraId="350D2F1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5AFD1887" w14:textId="77777777">
        <w:trPr>
          <w:trHeight w:val="255"/>
        </w:trPr>
        <w:tc>
          <w:tcPr>
            <w:tcW w:w="993" w:type="dxa"/>
            <w:vMerge/>
            <w:tcMar/>
          </w:tcPr>
          <w:p w:rsidR="005F2DA5" w:rsidRDefault="005F2DA5" w14:paraId="766EA86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0E3FCE1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5F2DA5" w:rsidP="005F2DA5" w:rsidRDefault="005F2DA5" w14:paraId="40D20B44" w14:textId="594AFCA3">
            <w:pPr>
              <w:jc w:val="both"/>
              <w:rPr>
                <w:rFonts w:eastAsia="Calibri"/>
              </w:rPr>
            </w:pPr>
            <w:r w:rsidRPr="005F2DA5">
              <w:rPr>
                <w:rFonts w:eastAsia="Calibri"/>
              </w:rPr>
              <w:t>Знает:</w:t>
            </w:r>
            <w:r>
              <w:t xml:space="preserve"> </w:t>
            </w:r>
            <w:r w:rsidRPr="005F2DA5">
              <w:rPr>
                <w:rFonts w:eastAsia="Calibri"/>
              </w:rPr>
              <w:t>о разнице между различными культурами на базовом</w:t>
            </w:r>
            <w:r>
              <w:rPr>
                <w:rFonts w:eastAsia="Calibri"/>
              </w:rPr>
              <w:t xml:space="preserve"> </w:t>
            </w:r>
            <w:r w:rsidRPr="005F2DA5">
              <w:rPr>
                <w:rFonts w:eastAsia="Calibri"/>
              </w:rPr>
              <w:t>уровне</w:t>
            </w:r>
          </w:p>
        </w:tc>
        <w:tc>
          <w:tcPr>
            <w:tcW w:w="1842" w:type="dxa"/>
            <w:vMerge/>
            <w:tcMar/>
          </w:tcPr>
          <w:p w:rsidRPr="005F2DA5" w:rsidR="005F2DA5" w:rsidP="005F2DA5" w:rsidRDefault="005F2DA5" w14:paraId="55071169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0B33BD9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2C4BEEDD" w14:textId="77777777">
        <w:trPr>
          <w:trHeight w:val="210"/>
        </w:trPr>
        <w:tc>
          <w:tcPr>
            <w:tcW w:w="993" w:type="dxa"/>
            <w:vMerge/>
            <w:tcMar/>
          </w:tcPr>
          <w:p w:rsidR="005F2DA5" w:rsidRDefault="005F2DA5" w14:paraId="23815E3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3508797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5F2DA5" w:rsidP="005F2DA5" w:rsidRDefault="005F2DA5" w14:paraId="21288C05" w14:textId="230A1F30">
            <w:pPr>
              <w:jc w:val="both"/>
              <w:rPr>
                <w:rFonts w:eastAsia="Calibri"/>
              </w:rPr>
            </w:pPr>
            <w:r w:rsidRPr="005F2DA5">
              <w:rPr>
                <w:rFonts w:eastAsia="Calibri"/>
              </w:rPr>
              <w:t>Умеет:</w:t>
            </w:r>
            <w:r>
              <w:t xml:space="preserve"> </w:t>
            </w:r>
            <w:r w:rsidRPr="005F2DA5">
              <w:rPr>
                <w:rFonts w:eastAsia="Calibri"/>
              </w:rPr>
              <w:t>толерантно воспринимать с</w:t>
            </w:r>
            <w:r w:rsidRPr="005F2DA5">
              <w:rPr>
                <w:rFonts w:eastAsia="Calibri"/>
              </w:rPr>
              <w:t>о</w:t>
            </w:r>
            <w:r w:rsidRPr="005F2DA5">
              <w:rPr>
                <w:rFonts w:eastAsia="Calibri"/>
              </w:rPr>
              <w:t>циальные, этнические,</w:t>
            </w:r>
            <w:r>
              <w:rPr>
                <w:rFonts w:eastAsia="Calibri"/>
              </w:rPr>
              <w:t xml:space="preserve"> </w:t>
            </w:r>
            <w:r w:rsidRPr="005F2DA5">
              <w:rPr>
                <w:rFonts w:eastAsia="Calibri"/>
              </w:rPr>
              <w:t>конфесси</w:t>
            </w:r>
            <w:r w:rsidRPr="005F2DA5">
              <w:rPr>
                <w:rFonts w:eastAsia="Calibri"/>
              </w:rPr>
              <w:t>о</w:t>
            </w:r>
            <w:r w:rsidRPr="005F2DA5">
              <w:rPr>
                <w:rFonts w:eastAsia="Calibri"/>
              </w:rPr>
              <w:t>нальные и культурные ра</w:t>
            </w:r>
            <w:r w:rsidRPr="005F2DA5">
              <w:rPr>
                <w:rFonts w:eastAsia="Calibri"/>
              </w:rPr>
              <w:t>з</w:t>
            </w:r>
            <w:r w:rsidRPr="005F2DA5">
              <w:rPr>
                <w:rFonts w:eastAsia="Calibri"/>
              </w:rPr>
              <w:t>личия</w:t>
            </w:r>
          </w:p>
        </w:tc>
        <w:tc>
          <w:tcPr>
            <w:tcW w:w="1842" w:type="dxa"/>
            <w:vMerge/>
            <w:tcMar/>
          </w:tcPr>
          <w:p w:rsidRPr="005F2DA5" w:rsidR="005F2DA5" w:rsidP="005F2DA5" w:rsidRDefault="005F2DA5" w14:paraId="2B9061BA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5D01E21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67268FB0" w14:textId="77777777">
        <w:trPr>
          <w:trHeight w:val="285"/>
        </w:trPr>
        <w:tc>
          <w:tcPr>
            <w:tcW w:w="993" w:type="dxa"/>
            <w:vMerge/>
            <w:tcMar/>
          </w:tcPr>
          <w:p w:rsidR="005F2DA5" w:rsidRDefault="005F2DA5" w14:paraId="062CA79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7A254F9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5F2DA5" w:rsidP="00675E08" w:rsidRDefault="005F2DA5" w14:paraId="046C80D3" w14:textId="67C57B37">
            <w:pPr>
              <w:jc w:val="both"/>
              <w:rPr>
                <w:rFonts w:eastAsia="Calibri"/>
              </w:rPr>
            </w:pPr>
            <w:r w:rsidRPr="005F2DA5">
              <w:rPr>
                <w:rFonts w:eastAsia="Calibri"/>
              </w:rPr>
              <w:t>Владеет:</w:t>
            </w:r>
            <w:r>
              <w:t xml:space="preserve"> </w:t>
            </w:r>
            <w:r w:rsidRPr="005F2DA5">
              <w:rPr>
                <w:rFonts w:eastAsia="Calibri"/>
              </w:rPr>
              <w:t>основными навыками рук</w:t>
            </w:r>
            <w:r w:rsidRPr="005F2DA5">
              <w:rPr>
                <w:rFonts w:eastAsia="Calibri"/>
              </w:rPr>
              <w:t>о</w:t>
            </w:r>
            <w:r w:rsidRPr="005F2DA5">
              <w:rPr>
                <w:rFonts w:eastAsia="Calibri"/>
              </w:rPr>
              <w:t>водства коллективом</w:t>
            </w:r>
          </w:p>
        </w:tc>
        <w:tc>
          <w:tcPr>
            <w:tcW w:w="1842" w:type="dxa"/>
            <w:vMerge/>
            <w:tcBorders/>
            <w:tcMar/>
          </w:tcPr>
          <w:p w:rsidRPr="005F2DA5" w:rsidR="005F2DA5" w:rsidP="005F2DA5" w:rsidRDefault="005F2DA5" w14:paraId="5196CE15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216CD4A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0083B25B" w14:textId="77777777">
        <w:trPr>
          <w:trHeight w:val="270"/>
        </w:trPr>
        <w:tc>
          <w:tcPr>
            <w:tcW w:w="993" w:type="dxa"/>
            <w:vMerge/>
            <w:tcMar/>
          </w:tcPr>
          <w:p w:rsidR="005F2DA5" w:rsidRDefault="005F2DA5" w14:paraId="3FA22A4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4B3D00E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5F2DA5" w:rsidP="005F2DA5" w:rsidRDefault="005F2DA5" w14:paraId="7E582AE1" w14:textId="1078FB1B">
            <w:pPr>
              <w:jc w:val="both"/>
              <w:rPr>
                <w:rFonts w:eastAsia="Calibri"/>
              </w:rPr>
            </w:pPr>
            <w:r w:rsidRPr="005F2DA5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5F2DA5" w:rsidR="005F2DA5" w:rsidP="005F2DA5" w:rsidRDefault="005F2DA5" w14:paraId="1771E3D7" w14:textId="23498976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5F2DA5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073E6A6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3F5F034D" w14:textId="77777777">
        <w:trPr>
          <w:trHeight w:val="150"/>
        </w:trPr>
        <w:tc>
          <w:tcPr>
            <w:tcW w:w="993" w:type="dxa"/>
            <w:vMerge/>
            <w:tcMar/>
          </w:tcPr>
          <w:p w:rsidR="005F2DA5" w:rsidRDefault="005F2DA5" w14:paraId="43DD760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22055F6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F2DA5" w:rsidR="005F2DA5" w:rsidP="00675E08" w:rsidRDefault="005F2DA5" w14:paraId="4328E39B" w14:textId="4F9FCEAA">
            <w:pPr>
              <w:jc w:val="both"/>
              <w:rPr>
                <w:rFonts w:eastAsia="Calibri"/>
                <w:b/>
              </w:rPr>
            </w:pPr>
            <w:r w:rsidRPr="005F2DA5">
              <w:rPr>
                <w:rFonts w:eastAsia="Calibri"/>
              </w:rPr>
              <w:t>Знает:</w:t>
            </w:r>
            <w:r>
              <w:rPr>
                <w:rFonts w:eastAsia="Calibri"/>
              </w:rPr>
              <w:t xml:space="preserve"> </w:t>
            </w:r>
            <w:r w:rsidRPr="005F2DA5">
              <w:rPr>
                <w:rFonts w:eastAsia="Calibri"/>
              </w:rPr>
              <w:t>особенности различных кул</w:t>
            </w:r>
            <w:r w:rsidRPr="005F2DA5">
              <w:rPr>
                <w:rFonts w:eastAsia="Calibri"/>
              </w:rPr>
              <w:t>ь</w:t>
            </w:r>
            <w:r w:rsidRPr="005F2DA5">
              <w:rPr>
                <w:rFonts w:eastAsia="Calibri"/>
              </w:rPr>
              <w:t>тур и религий</w:t>
            </w:r>
          </w:p>
        </w:tc>
        <w:tc>
          <w:tcPr>
            <w:tcW w:w="1842" w:type="dxa"/>
            <w:vMerge/>
            <w:tcMar/>
          </w:tcPr>
          <w:p w:rsidRPr="005F2DA5" w:rsidR="005F2DA5" w:rsidP="005F2DA5" w:rsidRDefault="005F2DA5" w14:paraId="12B08335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18A6503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58B662CD" w14:textId="77777777">
        <w:trPr>
          <w:trHeight w:val="65"/>
        </w:trPr>
        <w:tc>
          <w:tcPr>
            <w:tcW w:w="993" w:type="dxa"/>
            <w:vMerge/>
            <w:tcMar/>
          </w:tcPr>
          <w:p w:rsidR="005F2DA5" w:rsidRDefault="005F2DA5" w14:paraId="2394A01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17CEEE3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F2DA5" w:rsidR="005F2DA5" w:rsidP="005F2DA5" w:rsidRDefault="005F2DA5" w14:paraId="51E35ED4" w14:textId="669356C5">
            <w:pPr>
              <w:jc w:val="both"/>
              <w:rPr>
                <w:rFonts w:eastAsia="Calibri"/>
              </w:rPr>
            </w:pPr>
            <w:r w:rsidRPr="005F2DA5">
              <w:rPr>
                <w:rFonts w:eastAsia="Calibri"/>
              </w:rPr>
              <w:t>Умеет:</w:t>
            </w:r>
            <w:r>
              <w:t xml:space="preserve"> </w:t>
            </w:r>
            <w:r w:rsidRPr="005F2DA5">
              <w:rPr>
                <w:rFonts w:eastAsia="Calibri"/>
              </w:rPr>
              <w:t xml:space="preserve">учитывать культурно-религиозные различия </w:t>
            </w:r>
            <w:proofErr w:type="gramStart"/>
            <w:r w:rsidRPr="005F2DA5">
              <w:rPr>
                <w:rFonts w:eastAsia="Calibri"/>
              </w:rPr>
              <w:t>при</w:t>
            </w:r>
            <w:proofErr w:type="gramEnd"/>
          </w:p>
          <w:p w:rsidRPr="005F2DA5" w:rsidR="005F2DA5" w:rsidP="005F2DA5" w:rsidRDefault="005F2DA5" w14:paraId="7894CB74" w14:textId="1AB9D7AA">
            <w:pPr>
              <w:jc w:val="both"/>
              <w:rPr>
                <w:rFonts w:eastAsia="Calibri"/>
                <w:b/>
              </w:rPr>
            </w:pPr>
            <w:proofErr w:type="gramStart"/>
            <w:r w:rsidRPr="005F2DA5">
              <w:rPr>
                <w:rFonts w:eastAsia="Calibri"/>
              </w:rPr>
              <w:t>руководстве</w:t>
            </w:r>
            <w:proofErr w:type="gramEnd"/>
            <w:r w:rsidRPr="005F2DA5">
              <w:rPr>
                <w:rFonts w:eastAsia="Calibri"/>
              </w:rPr>
              <w:t xml:space="preserve"> коллективом</w:t>
            </w:r>
          </w:p>
        </w:tc>
        <w:tc>
          <w:tcPr>
            <w:tcW w:w="1842" w:type="dxa"/>
            <w:vMerge/>
            <w:tcMar/>
          </w:tcPr>
          <w:p w:rsidRPr="005F2DA5" w:rsidR="005F2DA5" w:rsidP="005F2DA5" w:rsidRDefault="005F2DA5" w14:paraId="7F4E126E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7125F86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2F28AD74" w14:textId="77777777">
        <w:trPr>
          <w:trHeight w:val="150"/>
        </w:trPr>
        <w:tc>
          <w:tcPr>
            <w:tcW w:w="993" w:type="dxa"/>
            <w:vMerge/>
            <w:tcMar/>
          </w:tcPr>
          <w:p w:rsidR="005F2DA5" w:rsidRDefault="005F2DA5" w14:paraId="30F8364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3D47556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F2DA5" w:rsidR="005F2DA5" w:rsidP="005F2DA5" w:rsidRDefault="005F2DA5" w14:paraId="12BE435B" w14:textId="504666A4">
            <w:pPr>
              <w:jc w:val="both"/>
              <w:rPr>
                <w:rFonts w:eastAsia="Calibri"/>
              </w:rPr>
            </w:pPr>
            <w:r w:rsidRPr="005F2DA5">
              <w:rPr>
                <w:rFonts w:eastAsia="Calibri"/>
              </w:rPr>
              <w:t>Владеет:</w:t>
            </w:r>
            <w:r>
              <w:t xml:space="preserve"> </w:t>
            </w:r>
            <w:r w:rsidRPr="005F2DA5">
              <w:rPr>
                <w:rFonts w:eastAsia="Calibri"/>
              </w:rPr>
              <w:t>различными навыками рук</w:t>
            </w:r>
            <w:r w:rsidRPr="005F2DA5">
              <w:rPr>
                <w:rFonts w:eastAsia="Calibri"/>
              </w:rPr>
              <w:t>о</w:t>
            </w:r>
            <w:r w:rsidRPr="005F2DA5">
              <w:rPr>
                <w:rFonts w:eastAsia="Calibri"/>
              </w:rPr>
              <w:t>водства коллективом в</w:t>
            </w:r>
            <w:r>
              <w:rPr>
                <w:rFonts w:eastAsia="Calibri"/>
              </w:rPr>
              <w:t xml:space="preserve"> </w:t>
            </w:r>
            <w:r w:rsidRPr="005F2DA5">
              <w:rPr>
                <w:rFonts w:eastAsia="Calibri"/>
              </w:rPr>
              <w:t>сфере своей профессиональной деятельности, т</w:t>
            </w:r>
            <w:r w:rsidRPr="005F2DA5">
              <w:rPr>
                <w:rFonts w:eastAsia="Calibri"/>
              </w:rPr>
              <w:t>о</w:t>
            </w:r>
            <w:r w:rsidRPr="005F2DA5">
              <w:rPr>
                <w:rFonts w:eastAsia="Calibri"/>
              </w:rPr>
              <w:t>лерантно</w:t>
            </w:r>
            <w:r>
              <w:rPr>
                <w:rFonts w:eastAsia="Calibri"/>
              </w:rPr>
              <w:t xml:space="preserve"> </w:t>
            </w:r>
            <w:r w:rsidRPr="005F2DA5">
              <w:rPr>
                <w:rFonts w:eastAsia="Calibri"/>
              </w:rPr>
              <w:t>воспринимая социальные, этнические, конфессиональные и</w:t>
            </w:r>
          </w:p>
          <w:p w:rsidRPr="005F2DA5" w:rsidR="005F2DA5" w:rsidP="005F2DA5" w:rsidRDefault="005F2DA5" w14:paraId="74A423CF" w14:textId="282AC284">
            <w:pPr>
              <w:jc w:val="both"/>
              <w:rPr>
                <w:rFonts w:eastAsia="Calibri"/>
                <w:b/>
              </w:rPr>
            </w:pPr>
            <w:r w:rsidRPr="005F2DA5">
              <w:rPr>
                <w:rFonts w:eastAsia="Calibri"/>
              </w:rPr>
              <w:t>культурные различия</w:t>
            </w:r>
          </w:p>
        </w:tc>
        <w:tc>
          <w:tcPr>
            <w:tcW w:w="1842" w:type="dxa"/>
            <w:vMerge/>
            <w:tcBorders/>
            <w:tcMar/>
          </w:tcPr>
          <w:p w:rsidRPr="005F2DA5" w:rsidR="005F2DA5" w:rsidP="005F2DA5" w:rsidRDefault="005F2DA5" w14:paraId="57FEC2C5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6382E21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19A119C8" w14:textId="77777777">
        <w:trPr>
          <w:trHeight w:val="150"/>
        </w:trPr>
        <w:tc>
          <w:tcPr>
            <w:tcW w:w="993" w:type="dxa"/>
            <w:vMerge/>
            <w:tcMar/>
          </w:tcPr>
          <w:p w:rsidR="005F2DA5" w:rsidRDefault="005F2DA5" w14:paraId="6F4CD52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719B298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F2DA5" w:rsidR="005F2DA5" w:rsidP="00675E08" w:rsidRDefault="005F2DA5" w14:paraId="689484B1" w14:textId="7E2A90A9">
            <w:pPr>
              <w:jc w:val="both"/>
              <w:rPr>
                <w:rFonts w:eastAsia="Calibri"/>
                <w:b/>
              </w:rPr>
            </w:pPr>
            <w:r w:rsidRPr="005F2DA5">
              <w:rPr>
                <w:rFonts w:eastAsia="Calibri"/>
                <w:b/>
              </w:rPr>
              <w:t>Высокий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5F2DA5" w:rsidR="005F2DA5" w:rsidP="005F2DA5" w:rsidRDefault="005F2DA5" w14:paraId="24B36F1E" w14:textId="4D78585F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5F2DA5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12BA8C3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7F74C040" w14:textId="77777777">
        <w:trPr>
          <w:trHeight w:val="105"/>
        </w:trPr>
        <w:tc>
          <w:tcPr>
            <w:tcW w:w="993" w:type="dxa"/>
            <w:vMerge/>
            <w:tcMar/>
          </w:tcPr>
          <w:p w:rsidR="005F2DA5" w:rsidRDefault="005F2DA5" w14:paraId="5C4AB5A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3926AA7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F2DA5" w:rsidR="005F2DA5" w:rsidP="00675E08" w:rsidRDefault="005F2DA5" w14:paraId="1B66944A" w14:textId="6D7B8DE1">
            <w:pPr>
              <w:jc w:val="both"/>
              <w:rPr>
                <w:rFonts w:eastAsia="Calibri"/>
                <w:b/>
              </w:rPr>
            </w:pPr>
            <w:r w:rsidRPr="005F2DA5">
              <w:rPr>
                <w:rFonts w:eastAsia="Calibri"/>
              </w:rPr>
              <w:t>Знает:</w:t>
            </w:r>
            <w:r>
              <w:t xml:space="preserve"> </w:t>
            </w:r>
            <w:r w:rsidRPr="005F2DA5">
              <w:rPr>
                <w:rFonts w:eastAsia="Calibri"/>
              </w:rPr>
              <w:t>различные особенности разл</w:t>
            </w:r>
            <w:r w:rsidRPr="005F2DA5">
              <w:rPr>
                <w:rFonts w:eastAsia="Calibri"/>
              </w:rPr>
              <w:t>и</w:t>
            </w:r>
            <w:r w:rsidRPr="005F2DA5">
              <w:rPr>
                <w:rFonts w:eastAsia="Calibri"/>
              </w:rPr>
              <w:t>чий между культурами</w:t>
            </w:r>
          </w:p>
        </w:tc>
        <w:tc>
          <w:tcPr>
            <w:tcW w:w="1842" w:type="dxa"/>
            <w:vMerge/>
            <w:tcMar/>
          </w:tcPr>
          <w:p w:rsidRPr="005537F0" w:rsidR="005F2DA5" w:rsidRDefault="005F2DA5" w14:paraId="4953946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2672069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44316DA9" w14:textId="77777777">
        <w:trPr>
          <w:trHeight w:val="105"/>
        </w:trPr>
        <w:tc>
          <w:tcPr>
            <w:tcW w:w="993" w:type="dxa"/>
            <w:vMerge/>
            <w:tcMar/>
          </w:tcPr>
          <w:p w:rsidR="005F2DA5" w:rsidRDefault="005F2DA5" w14:paraId="2BCEF73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3DEF8AB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F2DA5" w:rsidR="005F2DA5" w:rsidP="005F2DA5" w:rsidRDefault="005F2DA5" w14:paraId="09A2C51F" w14:textId="3B1A0574">
            <w:pPr>
              <w:jc w:val="both"/>
              <w:rPr>
                <w:rFonts w:eastAsia="Calibri"/>
              </w:rPr>
            </w:pPr>
            <w:r w:rsidRPr="005F2DA5">
              <w:rPr>
                <w:rFonts w:eastAsia="Calibri"/>
              </w:rPr>
              <w:t>Умеет:</w:t>
            </w:r>
            <w:r>
              <w:t xml:space="preserve"> </w:t>
            </w:r>
            <w:r w:rsidRPr="005F2DA5">
              <w:rPr>
                <w:rFonts w:eastAsia="Calibri"/>
              </w:rPr>
              <w:t xml:space="preserve">учитывать культурно-религиозные различия </w:t>
            </w:r>
            <w:proofErr w:type="gramStart"/>
            <w:r w:rsidRPr="005F2DA5">
              <w:rPr>
                <w:rFonts w:eastAsia="Calibri"/>
              </w:rPr>
              <w:t>при</w:t>
            </w:r>
            <w:proofErr w:type="gramEnd"/>
          </w:p>
          <w:p w:rsidRPr="005F2DA5" w:rsidR="005F2DA5" w:rsidP="005F2DA5" w:rsidRDefault="005F2DA5" w14:paraId="29A89699" w14:textId="48B5DA60">
            <w:pPr>
              <w:jc w:val="both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</w:rPr>
              <w:t>р</w:t>
            </w:r>
            <w:r w:rsidRPr="005F2DA5">
              <w:rPr>
                <w:rFonts w:eastAsia="Calibri"/>
              </w:rPr>
              <w:t>ешении</w:t>
            </w:r>
            <w:proofErr w:type="gramEnd"/>
            <w:r w:rsidRPr="005F2DA5">
              <w:rPr>
                <w:rFonts w:eastAsia="Calibri"/>
              </w:rPr>
              <w:t xml:space="preserve"> профессиональных задач</w:t>
            </w:r>
          </w:p>
        </w:tc>
        <w:tc>
          <w:tcPr>
            <w:tcW w:w="1842" w:type="dxa"/>
            <w:vMerge/>
            <w:tcMar/>
          </w:tcPr>
          <w:p w:rsidRPr="005537F0" w:rsidR="005F2DA5" w:rsidRDefault="005F2DA5" w14:paraId="43A62D7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592A3B4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1EE68DB1" w14:textId="77777777">
        <w:trPr>
          <w:trHeight w:val="110"/>
        </w:trPr>
        <w:tc>
          <w:tcPr>
            <w:tcW w:w="993" w:type="dxa"/>
            <w:vMerge/>
            <w:tcMar/>
          </w:tcPr>
          <w:p w:rsidR="005F2DA5" w:rsidRDefault="005F2DA5" w14:paraId="2D887E8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686B6F3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F2DA5" w:rsidR="005F2DA5" w:rsidP="005F2DA5" w:rsidRDefault="005F2DA5" w14:paraId="742E77F2" w14:textId="77777777">
            <w:pPr>
              <w:jc w:val="both"/>
              <w:rPr>
                <w:rFonts w:eastAsia="Calibri"/>
              </w:rPr>
            </w:pPr>
            <w:r w:rsidRPr="005F2DA5">
              <w:rPr>
                <w:rFonts w:eastAsia="Calibri"/>
              </w:rPr>
              <w:t>Владеет:</w:t>
            </w:r>
            <w:r>
              <w:rPr>
                <w:rFonts w:eastAsia="Calibri"/>
              </w:rPr>
              <w:t xml:space="preserve"> </w:t>
            </w:r>
            <w:r w:rsidRPr="005F2DA5">
              <w:rPr>
                <w:rFonts w:eastAsia="Calibri"/>
              </w:rPr>
              <w:t>различными навыками рук</w:t>
            </w:r>
            <w:r w:rsidRPr="005F2DA5">
              <w:rPr>
                <w:rFonts w:eastAsia="Calibri"/>
              </w:rPr>
              <w:t>о</w:t>
            </w:r>
            <w:r w:rsidRPr="005F2DA5">
              <w:rPr>
                <w:rFonts w:eastAsia="Calibri"/>
              </w:rPr>
              <w:lastRenderedPageBreak/>
              <w:t xml:space="preserve">водства коллективом </w:t>
            </w:r>
            <w:proofErr w:type="gramStart"/>
            <w:r w:rsidRPr="005F2DA5">
              <w:rPr>
                <w:rFonts w:eastAsia="Calibri"/>
              </w:rPr>
              <w:t>в</w:t>
            </w:r>
            <w:proofErr w:type="gramEnd"/>
          </w:p>
          <w:p w:rsidRPr="005F2DA5" w:rsidR="005F2DA5" w:rsidP="005F2DA5" w:rsidRDefault="005F2DA5" w14:paraId="2407C002" w14:textId="4304FB05">
            <w:pPr>
              <w:jc w:val="both"/>
              <w:rPr>
                <w:rFonts w:eastAsia="Calibri"/>
              </w:rPr>
            </w:pPr>
            <w:r w:rsidRPr="005F2DA5">
              <w:rPr>
                <w:rFonts w:eastAsia="Calibri"/>
              </w:rPr>
              <w:t>сфере своей профессиональной де</w:t>
            </w:r>
            <w:r w:rsidRPr="005F2DA5">
              <w:rPr>
                <w:rFonts w:eastAsia="Calibri"/>
              </w:rPr>
              <w:t>я</w:t>
            </w:r>
            <w:r w:rsidRPr="005F2DA5">
              <w:rPr>
                <w:rFonts w:eastAsia="Calibri"/>
              </w:rPr>
              <w:t>тельности,</w:t>
            </w:r>
            <w:r>
              <w:rPr>
                <w:rFonts w:eastAsia="Calibri"/>
              </w:rPr>
              <w:t xml:space="preserve"> </w:t>
            </w:r>
            <w:r w:rsidRPr="005F2DA5">
              <w:rPr>
                <w:rFonts w:eastAsia="Calibri"/>
              </w:rPr>
              <w:t>толерантно воспринимая социальные, этнические,</w:t>
            </w:r>
            <w:r>
              <w:rPr>
                <w:rFonts w:eastAsia="Calibri"/>
              </w:rPr>
              <w:t xml:space="preserve"> </w:t>
            </w:r>
            <w:r w:rsidRPr="005F2DA5">
              <w:rPr>
                <w:rFonts w:eastAsia="Calibri"/>
              </w:rPr>
              <w:t>конфесси</w:t>
            </w:r>
            <w:r w:rsidRPr="005F2DA5">
              <w:rPr>
                <w:rFonts w:eastAsia="Calibri"/>
              </w:rPr>
              <w:t>о</w:t>
            </w:r>
            <w:r w:rsidRPr="005F2DA5">
              <w:rPr>
                <w:rFonts w:eastAsia="Calibri"/>
              </w:rPr>
              <w:t>нальные и культурные различия и навыками решения</w:t>
            </w:r>
            <w:r>
              <w:rPr>
                <w:rFonts w:eastAsia="Calibri"/>
              </w:rPr>
              <w:t xml:space="preserve"> </w:t>
            </w:r>
            <w:r w:rsidRPr="005F2DA5">
              <w:rPr>
                <w:rFonts w:eastAsia="Calibri"/>
              </w:rPr>
              <w:t>проблем в неста</w:t>
            </w:r>
            <w:r w:rsidRPr="005F2DA5">
              <w:rPr>
                <w:rFonts w:eastAsia="Calibri"/>
              </w:rPr>
              <w:t>н</w:t>
            </w:r>
            <w:r w:rsidRPr="005F2DA5">
              <w:rPr>
                <w:rFonts w:eastAsia="Calibri"/>
              </w:rPr>
              <w:t>дартных ситуациях профессиональной</w:t>
            </w:r>
          </w:p>
          <w:p w:rsidRPr="005F2DA5" w:rsidR="005F2DA5" w:rsidP="005F2DA5" w:rsidRDefault="005F2DA5" w14:paraId="7C9761B4" w14:textId="585DE118">
            <w:pPr>
              <w:jc w:val="both"/>
              <w:rPr>
                <w:rFonts w:eastAsia="Calibri"/>
                <w:b/>
              </w:rPr>
            </w:pPr>
            <w:r w:rsidRPr="005F2DA5">
              <w:rPr>
                <w:rFonts w:eastAsia="Calibri"/>
              </w:rPr>
              <w:t>деятельности</w:t>
            </w:r>
          </w:p>
        </w:tc>
        <w:tc>
          <w:tcPr>
            <w:tcW w:w="1842" w:type="dxa"/>
            <w:vMerge/>
            <w:tcMar/>
          </w:tcPr>
          <w:p w:rsidRPr="005537F0" w:rsidR="005F2DA5" w:rsidRDefault="005F2DA5" w14:paraId="568C41D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5DC6639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2483C452" w14:textId="77777777">
        <w:trPr>
          <w:trHeight w:val="75"/>
        </w:trPr>
        <w:tc>
          <w:tcPr>
            <w:tcW w:w="993" w:type="dxa"/>
            <w:vMerge w:val="restart"/>
            <w:tcMar/>
          </w:tcPr>
          <w:p w:rsidRPr="005537F0" w:rsidR="005F2DA5" w:rsidRDefault="005F2DA5" w14:paraId="2F9A6CA0" w14:textId="1C85C33E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ОПК-3</w:t>
            </w:r>
          </w:p>
        </w:tc>
        <w:tc>
          <w:tcPr>
            <w:tcW w:w="2126" w:type="dxa"/>
            <w:vMerge w:val="restart"/>
            <w:tcMar/>
          </w:tcPr>
          <w:p w:rsidRPr="005537F0" w:rsidR="005F2DA5" w:rsidP="0BA773D9" w:rsidRDefault="005F2DA5" w14:paraId="52460BB1" w14:textId="59CEF434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способность использовать знания в области гуманитарных, социальных и экономических наук при осуществлении экспертных и аналитических работ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F2DA5" w:rsidR="005F2DA5" w:rsidRDefault="005F2DA5" w14:paraId="643B6FC6" w14:textId="69CE433E">
            <w:pPr>
              <w:jc w:val="both"/>
              <w:rPr>
                <w:rFonts w:eastAsia="Calibri"/>
                <w:b/>
              </w:rPr>
            </w:pPr>
            <w:r w:rsidRPr="005F2DA5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Mar/>
          </w:tcPr>
          <w:p w:rsidRPr="004D7B9D" w:rsidR="005F2DA5" w:rsidP="004D7B9D" w:rsidRDefault="004D7B9D" w14:paraId="573BDD0A" w14:textId="4CE0D488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4D7B9D">
              <w:rPr>
                <w:rFonts w:eastAsia="Calibri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5F2DA5" w:rsidRDefault="005F2DA5" w14:paraId="2E9BA7D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1662175D" w14:textId="77777777">
        <w:trPr>
          <w:trHeight w:val="150"/>
        </w:trPr>
        <w:tc>
          <w:tcPr>
            <w:tcW w:w="993" w:type="dxa"/>
            <w:vMerge/>
            <w:tcMar/>
          </w:tcPr>
          <w:p w:rsidR="005F2DA5" w:rsidRDefault="005F2DA5" w14:paraId="45480D6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78367ED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5F2DA5" w:rsidP="004D7B9D" w:rsidRDefault="005F2DA5" w14:paraId="5DAC927C" w14:textId="0C29C1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4D7B9D">
              <w:t xml:space="preserve"> </w:t>
            </w:r>
            <w:r w:rsidRPr="004D7B9D" w:rsidR="004D7B9D">
              <w:rPr>
                <w:rFonts w:eastAsia="Calibri"/>
              </w:rPr>
              <w:t>базовые методы осуществления экспертных и</w:t>
            </w:r>
            <w:r w:rsidR="004D7B9D">
              <w:rPr>
                <w:rFonts w:eastAsia="Calibri"/>
              </w:rPr>
              <w:t xml:space="preserve"> </w:t>
            </w:r>
            <w:r w:rsidRPr="004D7B9D" w:rsidR="004D7B9D">
              <w:rPr>
                <w:rFonts w:eastAsia="Calibri"/>
              </w:rPr>
              <w:t>аналитических работ</w:t>
            </w:r>
          </w:p>
        </w:tc>
        <w:tc>
          <w:tcPr>
            <w:tcW w:w="1842" w:type="dxa"/>
            <w:vMerge/>
            <w:tcMar/>
          </w:tcPr>
          <w:p w:rsidRPr="005537F0" w:rsidR="005F2DA5" w:rsidRDefault="005F2DA5" w14:paraId="407C887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048C533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1693DC9C" w14:textId="77777777">
        <w:trPr>
          <w:trHeight w:val="65"/>
        </w:trPr>
        <w:tc>
          <w:tcPr>
            <w:tcW w:w="993" w:type="dxa"/>
            <w:vMerge/>
            <w:tcMar/>
          </w:tcPr>
          <w:p w:rsidR="005F2DA5" w:rsidRDefault="005F2DA5" w14:paraId="51B8092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1C43466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5F2DA5" w:rsidP="004D7B9D" w:rsidRDefault="005F2DA5" w14:paraId="5BF0AA38" w14:textId="5E7B43B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4D7B9D">
              <w:t xml:space="preserve"> </w:t>
            </w:r>
            <w:r w:rsidRPr="004D7B9D" w:rsidR="004D7B9D">
              <w:rPr>
                <w:rFonts w:eastAsia="Calibri"/>
              </w:rPr>
              <w:t>использовать базовые знания в области гуманитарных,</w:t>
            </w:r>
            <w:r w:rsidR="004D7B9D">
              <w:rPr>
                <w:rFonts w:eastAsia="Calibri"/>
              </w:rPr>
              <w:t xml:space="preserve"> </w:t>
            </w:r>
            <w:r w:rsidRPr="004D7B9D" w:rsidR="004D7B9D">
              <w:rPr>
                <w:rFonts w:eastAsia="Calibri"/>
              </w:rPr>
              <w:t>социальных и экономических</w:t>
            </w:r>
            <w:r w:rsidR="004D7B9D">
              <w:rPr>
                <w:rFonts w:eastAsia="Calibri"/>
              </w:rPr>
              <w:t xml:space="preserve"> </w:t>
            </w:r>
            <w:r w:rsidRPr="004D7B9D" w:rsidR="004D7B9D">
              <w:rPr>
                <w:rFonts w:eastAsia="Calibri"/>
              </w:rPr>
              <w:t>наук при осуществл</w:t>
            </w:r>
            <w:r w:rsidRPr="004D7B9D" w:rsidR="004D7B9D">
              <w:rPr>
                <w:rFonts w:eastAsia="Calibri"/>
              </w:rPr>
              <w:t>е</w:t>
            </w:r>
            <w:r w:rsidRPr="004D7B9D" w:rsidR="004D7B9D">
              <w:rPr>
                <w:rFonts w:eastAsia="Calibri"/>
              </w:rPr>
              <w:t>нии экспертных и аналитических р</w:t>
            </w:r>
            <w:r w:rsidRPr="004D7B9D" w:rsidR="004D7B9D">
              <w:rPr>
                <w:rFonts w:eastAsia="Calibri"/>
              </w:rPr>
              <w:t>а</w:t>
            </w:r>
            <w:r w:rsidRPr="004D7B9D" w:rsidR="004D7B9D">
              <w:rPr>
                <w:rFonts w:eastAsia="Calibri"/>
              </w:rPr>
              <w:t>бот</w:t>
            </w:r>
          </w:p>
        </w:tc>
        <w:tc>
          <w:tcPr>
            <w:tcW w:w="1842" w:type="dxa"/>
            <w:vMerge/>
            <w:tcMar/>
          </w:tcPr>
          <w:p w:rsidRPr="005537F0" w:rsidR="005F2DA5" w:rsidRDefault="005F2DA5" w14:paraId="3ABF072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4D8230B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1AA856EA" w14:textId="77777777">
        <w:trPr>
          <w:trHeight w:val="210"/>
        </w:trPr>
        <w:tc>
          <w:tcPr>
            <w:tcW w:w="993" w:type="dxa"/>
            <w:vMerge/>
            <w:tcMar/>
          </w:tcPr>
          <w:p w:rsidR="005F2DA5" w:rsidRDefault="005F2DA5" w14:paraId="16D1854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7EF3ECC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4D7B9D" w:rsidR="004D7B9D" w:rsidP="004D7B9D" w:rsidRDefault="005F2DA5" w14:paraId="19388390" w14:textId="51F6894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4D7B9D">
              <w:t xml:space="preserve"> </w:t>
            </w:r>
            <w:r w:rsidRPr="004D7B9D" w:rsidR="004D7B9D">
              <w:rPr>
                <w:rFonts w:eastAsia="Calibri"/>
              </w:rPr>
              <w:t>основными навыками и</w:t>
            </w:r>
            <w:r w:rsidRPr="004D7B9D" w:rsidR="004D7B9D">
              <w:rPr>
                <w:rFonts w:eastAsia="Calibri"/>
              </w:rPr>
              <w:t>с</w:t>
            </w:r>
            <w:r w:rsidRPr="004D7B9D" w:rsidR="004D7B9D">
              <w:rPr>
                <w:rFonts w:eastAsia="Calibri"/>
              </w:rPr>
              <w:t>пользования знаний в области</w:t>
            </w:r>
          </w:p>
          <w:p w:rsidR="005F2DA5" w:rsidP="004D7B9D" w:rsidRDefault="004D7B9D" w14:paraId="6ECFA0A0" w14:textId="281BEA41">
            <w:pPr>
              <w:jc w:val="both"/>
              <w:rPr>
                <w:rFonts w:eastAsia="Calibri"/>
              </w:rPr>
            </w:pPr>
            <w:r w:rsidRPr="004D7B9D">
              <w:rPr>
                <w:rFonts w:eastAsia="Calibri"/>
              </w:rPr>
              <w:t>различных наук при аналитической и экспертной работе</w:t>
            </w:r>
          </w:p>
        </w:tc>
        <w:tc>
          <w:tcPr>
            <w:tcW w:w="1842" w:type="dxa"/>
            <w:vMerge/>
            <w:tcBorders/>
            <w:tcMar/>
          </w:tcPr>
          <w:p w:rsidRPr="005537F0" w:rsidR="005F2DA5" w:rsidRDefault="005F2DA5" w14:paraId="2E52109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1D532B1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597AA5B8" w14:textId="77777777">
        <w:trPr>
          <w:trHeight w:val="225"/>
        </w:trPr>
        <w:tc>
          <w:tcPr>
            <w:tcW w:w="993" w:type="dxa"/>
            <w:vMerge/>
            <w:tcMar/>
          </w:tcPr>
          <w:p w:rsidR="005F2DA5" w:rsidRDefault="005F2DA5" w14:paraId="634DB4C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371C197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F2DA5" w:rsidR="005F2DA5" w:rsidP="005F2DA5" w:rsidRDefault="005F2DA5" w14:paraId="4C09E3C4" w14:textId="28F692AB">
            <w:pPr>
              <w:jc w:val="both"/>
              <w:rPr>
                <w:rFonts w:eastAsia="Calibri"/>
                <w:b/>
              </w:rPr>
            </w:pPr>
            <w:r w:rsidRPr="005F2DA5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4D7B9D" w:rsidR="005F2DA5" w:rsidP="004D7B9D" w:rsidRDefault="004D7B9D" w14:paraId="3273A182" w14:textId="1CE9B566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4D7B9D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1907C0C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74CC7DFB" w14:textId="77777777">
        <w:trPr>
          <w:trHeight w:val="135"/>
        </w:trPr>
        <w:tc>
          <w:tcPr>
            <w:tcW w:w="993" w:type="dxa"/>
            <w:vMerge/>
            <w:tcMar/>
          </w:tcPr>
          <w:p w:rsidR="005F2DA5" w:rsidRDefault="005F2DA5" w14:paraId="0FF8196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3BF2EE7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5F2DA5" w:rsidP="004D7B9D" w:rsidRDefault="005F2DA5" w14:paraId="71B31C9A" w14:textId="22198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4D7B9D">
              <w:t xml:space="preserve"> </w:t>
            </w:r>
            <w:r w:rsidRPr="004D7B9D" w:rsidR="004D7B9D">
              <w:rPr>
                <w:rFonts w:eastAsia="Calibri"/>
              </w:rPr>
              <w:t>различные методы осуществл</w:t>
            </w:r>
            <w:r w:rsidRPr="004D7B9D" w:rsidR="004D7B9D">
              <w:rPr>
                <w:rFonts w:eastAsia="Calibri"/>
              </w:rPr>
              <w:t>е</w:t>
            </w:r>
            <w:r w:rsidRPr="004D7B9D" w:rsidR="004D7B9D">
              <w:rPr>
                <w:rFonts w:eastAsia="Calibri"/>
              </w:rPr>
              <w:t>ния экспертных и</w:t>
            </w:r>
            <w:r w:rsidR="004D7B9D">
              <w:rPr>
                <w:rFonts w:eastAsia="Calibri"/>
              </w:rPr>
              <w:t xml:space="preserve"> </w:t>
            </w:r>
            <w:r w:rsidRPr="004D7B9D" w:rsidR="004D7B9D">
              <w:rPr>
                <w:rFonts w:eastAsia="Calibri"/>
              </w:rPr>
              <w:t>аналитических р</w:t>
            </w:r>
            <w:r w:rsidRPr="004D7B9D" w:rsidR="004D7B9D">
              <w:rPr>
                <w:rFonts w:eastAsia="Calibri"/>
              </w:rPr>
              <w:t>а</w:t>
            </w:r>
            <w:r w:rsidRPr="004D7B9D" w:rsidR="004D7B9D">
              <w:rPr>
                <w:rFonts w:eastAsia="Calibri"/>
              </w:rPr>
              <w:t>бот</w:t>
            </w:r>
          </w:p>
        </w:tc>
        <w:tc>
          <w:tcPr>
            <w:tcW w:w="1842" w:type="dxa"/>
            <w:vMerge/>
            <w:tcMar/>
          </w:tcPr>
          <w:p w:rsidRPr="005537F0" w:rsidR="005F2DA5" w:rsidRDefault="005F2DA5" w14:paraId="7F5D23D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3334347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4D403453" w14:textId="77777777">
        <w:trPr>
          <w:trHeight w:val="120"/>
        </w:trPr>
        <w:tc>
          <w:tcPr>
            <w:tcW w:w="993" w:type="dxa"/>
            <w:vMerge/>
            <w:tcMar/>
          </w:tcPr>
          <w:p w:rsidR="005F2DA5" w:rsidRDefault="005F2DA5" w14:paraId="2368052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689B9BD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4D7B9D" w:rsidR="004D7B9D" w:rsidP="004D7B9D" w:rsidRDefault="005F2DA5" w14:paraId="5FB3081D" w14:textId="7F44A82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4D7B9D">
              <w:t xml:space="preserve"> </w:t>
            </w:r>
            <w:r w:rsidRPr="004D7B9D" w:rsidR="004D7B9D">
              <w:rPr>
                <w:rFonts w:eastAsia="Calibri"/>
              </w:rPr>
              <w:t>использовать профессионал</w:t>
            </w:r>
            <w:r w:rsidRPr="004D7B9D" w:rsidR="004D7B9D">
              <w:rPr>
                <w:rFonts w:eastAsia="Calibri"/>
              </w:rPr>
              <w:t>ь</w:t>
            </w:r>
            <w:r w:rsidRPr="004D7B9D" w:rsidR="004D7B9D">
              <w:rPr>
                <w:rFonts w:eastAsia="Calibri"/>
              </w:rPr>
              <w:t>ную методологию и знания</w:t>
            </w:r>
          </w:p>
          <w:p w:rsidR="005F2DA5" w:rsidP="004D7B9D" w:rsidRDefault="004D7B9D" w14:paraId="34B650B0" w14:textId="298A6F0D">
            <w:pPr>
              <w:jc w:val="both"/>
              <w:rPr>
                <w:rFonts w:eastAsia="Calibri"/>
              </w:rPr>
            </w:pPr>
            <w:r w:rsidRPr="004D7B9D">
              <w:rPr>
                <w:rFonts w:eastAsia="Calibri"/>
              </w:rPr>
              <w:t>в области гуманитарных, социальных и экономических</w:t>
            </w:r>
            <w:r>
              <w:rPr>
                <w:rFonts w:eastAsia="Calibri"/>
              </w:rPr>
              <w:t xml:space="preserve"> </w:t>
            </w:r>
            <w:r w:rsidRPr="004D7B9D">
              <w:rPr>
                <w:rFonts w:eastAsia="Calibri"/>
              </w:rPr>
              <w:t>наук при осущест</w:t>
            </w:r>
            <w:r w:rsidRPr="004D7B9D">
              <w:rPr>
                <w:rFonts w:eastAsia="Calibri"/>
              </w:rPr>
              <w:t>в</w:t>
            </w:r>
            <w:r w:rsidRPr="004D7B9D">
              <w:rPr>
                <w:rFonts w:eastAsia="Calibri"/>
              </w:rPr>
              <w:t>лении экспертных и аналитических работ</w:t>
            </w:r>
          </w:p>
        </w:tc>
        <w:tc>
          <w:tcPr>
            <w:tcW w:w="1842" w:type="dxa"/>
            <w:vMerge/>
            <w:tcMar/>
          </w:tcPr>
          <w:p w:rsidRPr="005537F0" w:rsidR="005F2DA5" w:rsidRDefault="005F2DA5" w14:paraId="514231A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7377929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41C7EB69" w14:textId="77777777">
        <w:trPr>
          <w:trHeight w:val="95"/>
        </w:trPr>
        <w:tc>
          <w:tcPr>
            <w:tcW w:w="993" w:type="dxa"/>
            <w:vMerge/>
            <w:tcMar/>
          </w:tcPr>
          <w:p w:rsidR="005F2DA5" w:rsidRDefault="005F2DA5" w14:paraId="032735E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124C193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4D7B9D" w:rsidR="004D7B9D" w:rsidP="004D7B9D" w:rsidRDefault="005F2DA5" w14:paraId="1471EC93" w14:textId="5B02485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4D7B9D">
              <w:t xml:space="preserve"> </w:t>
            </w:r>
            <w:r w:rsidRPr="004D7B9D" w:rsidR="004D7B9D">
              <w:rPr>
                <w:rFonts w:eastAsia="Calibri"/>
              </w:rPr>
              <w:t>профессиональны-ми нав</w:t>
            </w:r>
            <w:r w:rsidRPr="004D7B9D" w:rsidR="004D7B9D">
              <w:rPr>
                <w:rFonts w:eastAsia="Calibri"/>
              </w:rPr>
              <w:t>ы</w:t>
            </w:r>
            <w:r w:rsidRPr="004D7B9D" w:rsidR="004D7B9D">
              <w:rPr>
                <w:rFonts w:eastAsia="Calibri"/>
              </w:rPr>
              <w:t xml:space="preserve">ками использования знаний </w:t>
            </w:r>
            <w:proofErr w:type="gramStart"/>
            <w:r w:rsidRPr="004D7B9D" w:rsidR="004D7B9D">
              <w:rPr>
                <w:rFonts w:eastAsia="Calibri"/>
              </w:rPr>
              <w:t>в</w:t>
            </w:r>
            <w:proofErr w:type="gramEnd"/>
          </w:p>
          <w:p w:rsidR="005F2DA5" w:rsidP="004D7B9D" w:rsidRDefault="004D7B9D" w14:paraId="0C6F35B6" w14:textId="718D765A">
            <w:pPr>
              <w:jc w:val="both"/>
              <w:rPr>
                <w:rFonts w:eastAsia="Calibri"/>
              </w:rPr>
            </w:pPr>
            <w:r w:rsidRPr="004D7B9D">
              <w:rPr>
                <w:rFonts w:eastAsia="Calibri"/>
              </w:rPr>
              <w:t>области различных наук при аналит</w:t>
            </w:r>
            <w:r w:rsidRPr="004D7B9D">
              <w:rPr>
                <w:rFonts w:eastAsia="Calibri"/>
              </w:rPr>
              <w:t>и</w:t>
            </w:r>
            <w:r w:rsidRPr="004D7B9D">
              <w:rPr>
                <w:rFonts w:eastAsia="Calibri"/>
              </w:rPr>
              <w:t>ческой и экспертной работе</w:t>
            </w:r>
          </w:p>
        </w:tc>
        <w:tc>
          <w:tcPr>
            <w:tcW w:w="1842" w:type="dxa"/>
            <w:vMerge/>
            <w:tcBorders/>
            <w:tcMar/>
          </w:tcPr>
          <w:p w:rsidRPr="005537F0" w:rsidR="005F2DA5" w:rsidRDefault="005F2DA5" w14:paraId="216C477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51FF14A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3072C75E" w14:textId="77777777">
        <w:trPr>
          <w:trHeight w:val="150"/>
        </w:trPr>
        <w:tc>
          <w:tcPr>
            <w:tcW w:w="993" w:type="dxa"/>
            <w:vMerge/>
            <w:tcMar/>
          </w:tcPr>
          <w:p w:rsidR="005F2DA5" w:rsidRDefault="005F2DA5" w14:paraId="12ABC27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62502C8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F2DA5" w:rsidR="005F2DA5" w:rsidP="005F2DA5" w:rsidRDefault="005F2DA5" w14:paraId="38C8A343" w14:textId="1665683D">
            <w:pPr>
              <w:jc w:val="both"/>
              <w:rPr>
                <w:rFonts w:eastAsia="Calibri"/>
                <w:b/>
              </w:rPr>
            </w:pPr>
            <w:r w:rsidRPr="005F2DA5">
              <w:rPr>
                <w:rFonts w:eastAsia="Calibri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4D7B9D" w:rsidR="005F2DA5" w:rsidP="004D7B9D" w:rsidRDefault="004D7B9D" w14:paraId="042C1CFB" w14:textId="6B25C899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4D7B9D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2B60824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7E56B656" w14:textId="77777777">
        <w:trPr>
          <w:trHeight w:val="90"/>
        </w:trPr>
        <w:tc>
          <w:tcPr>
            <w:tcW w:w="993" w:type="dxa"/>
            <w:vMerge/>
            <w:tcMar/>
          </w:tcPr>
          <w:p w:rsidR="005F2DA5" w:rsidRDefault="005F2DA5" w14:paraId="705870B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0BE8FFC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4D7B9D" w:rsidR="004D7B9D" w:rsidP="004D7B9D" w:rsidRDefault="005F2DA5" w14:paraId="1B5EE537" w14:textId="7500541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4D7B9D">
              <w:t xml:space="preserve"> </w:t>
            </w:r>
            <w:r w:rsidRPr="004D7B9D" w:rsidR="004D7B9D">
              <w:rPr>
                <w:rFonts w:eastAsia="Calibri"/>
              </w:rPr>
              <w:t xml:space="preserve">различные знания в области </w:t>
            </w:r>
            <w:proofErr w:type="gramStart"/>
            <w:r w:rsidRPr="004D7B9D" w:rsidR="004D7B9D">
              <w:rPr>
                <w:rFonts w:eastAsia="Calibri"/>
              </w:rPr>
              <w:t>гуманитарных</w:t>
            </w:r>
            <w:proofErr w:type="gramEnd"/>
            <w:r w:rsidRPr="004D7B9D" w:rsidR="004D7B9D">
              <w:rPr>
                <w:rFonts w:eastAsia="Calibri"/>
              </w:rPr>
              <w:t>, социальных и</w:t>
            </w:r>
          </w:p>
          <w:p w:rsidR="005F2DA5" w:rsidP="004D7B9D" w:rsidRDefault="004D7B9D" w14:paraId="04A8A93F" w14:textId="4F721ADE">
            <w:pPr>
              <w:jc w:val="both"/>
              <w:rPr>
                <w:rFonts w:eastAsia="Calibri"/>
              </w:rPr>
            </w:pPr>
            <w:r w:rsidRPr="004D7B9D">
              <w:rPr>
                <w:rFonts w:eastAsia="Calibri"/>
              </w:rPr>
              <w:t>экономических наук при осуществл</w:t>
            </w:r>
            <w:r w:rsidRPr="004D7B9D">
              <w:rPr>
                <w:rFonts w:eastAsia="Calibri"/>
              </w:rPr>
              <w:t>е</w:t>
            </w:r>
            <w:r w:rsidRPr="004D7B9D">
              <w:rPr>
                <w:rFonts w:eastAsia="Calibri"/>
              </w:rPr>
              <w:t>нии экспертных и</w:t>
            </w:r>
            <w:r>
              <w:rPr>
                <w:rFonts w:eastAsia="Calibri"/>
              </w:rPr>
              <w:t xml:space="preserve"> </w:t>
            </w:r>
            <w:r w:rsidRPr="004D7B9D">
              <w:rPr>
                <w:rFonts w:eastAsia="Calibri"/>
              </w:rPr>
              <w:t>аналитических р</w:t>
            </w:r>
            <w:r w:rsidRPr="004D7B9D">
              <w:rPr>
                <w:rFonts w:eastAsia="Calibri"/>
              </w:rPr>
              <w:t>а</w:t>
            </w:r>
            <w:r w:rsidRPr="004D7B9D">
              <w:rPr>
                <w:rFonts w:eastAsia="Calibri"/>
              </w:rPr>
              <w:t>бот</w:t>
            </w:r>
          </w:p>
        </w:tc>
        <w:tc>
          <w:tcPr>
            <w:tcW w:w="1842" w:type="dxa"/>
            <w:vMerge/>
            <w:tcMar/>
          </w:tcPr>
          <w:p w:rsidRPr="005537F0" w:rsidR="005F2DA5" w:rsidRDefault="005F2DA5" w14:paraId="55717B5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7D95FEA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684CCF31" w14:textId="77777777">
        <w:trPr>
          <w:trHeight w:val="120"/>
        </w:trPr>
        <w:tc>
          <w:tcPr>
            <w:tcW w:w="993" w:type="dxa"/>
            <w:vMerge/>
            <w:tcMar/>
          </w:tcPr>
          <w:p w:rsidR="005F2DA5" w:rsidRDefault="005F2DA5" w14:paraId="67B6576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5943741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4D7B9D" w:rsidR="004D7B9D" w:rsidP="004D7B9D" w:rsidRDefault="005F2DA5" w14:paraId="76452BE4" w14:textId="668C3AE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4D7B9D">
              <w:t xml:space="preserve"> </w:t>
            </w:r>
            <w:r w:rsidRPr="004D7B9D" w:rsidR="004D7B9D">
              <w:rPr>
                <w:rFonts w:eastAsia="Calibri"/>
              </w:rPr>
              <w:t>использовать различные зн</w:t>
            </w:r>
            <w:r w:rsidRPr="004D7B9D" w:rsidR="004D7B9D">
              <w:rPr>
                <w:rFonts w:eastAsia="Calibri"/>
              </w:rPr>
              <w:t>а</w:t>
            </w:r>
            <w:r w:rsidRPr="004D7B9D" w:rsidR="004D7B9D">
              <w:rPr>
                <w:rFonts w:eastAsia="Calibri"/>
              </w:rPr>
              <w:t xml:space="preserve">ния в области </w:t>
            </w:r>
            <w:proofErr w:type="gramStart"/>
            <w:r w:rsidRPr="004D7B9D" w:rsidR="004D7B9D">
              <w:rPr>
                <w:rFonts w:eastAsia="Calibri"/>
              </w:rPr>
              <w:t>гуманитарных</w:t>
            </w:r>
            <w:proofErr w:type="gramEnd"/>
            <w:r w:rsidRPr="004D7B9D" w:rsidR="004D7B9D">
              <w:rPr>
                <w:rFonts w:eastAsia="Calibri"/>
              </w:rPr>
              <w:t>,</w:t>
            </w:r>
          </w:p>
          <w:p w:rsidR="005F2DA5" w:rsidP="004D7B9D" w:rsidRDefault="004D7B9D" w14:paraId="0BC96B41" w14:textId="4A6785A2">
            <w:pPr>
              <w:jc w:val="both"/>
              <w:rPr>
                <w:rFonts w:eastAsia="Calibri"/>
              </w:rPr>
            </w:pPr>
            <w:r w:rsidRPr="004D7B9D">
              <w:rPr>
                <w:rFonts w:eastAsia="Calibri"/>
              </w:rPr>
              <w:t>социальных и экономических наук при осуществлении</w:t>
            </w:r>
            <w:r>
              <w:rPr>
                <w:rFonts w:eastAsia="Calibri"/>
              </w:rPr>
              <w:t xml:space="preserve"> </w:t>
            </w:r>
            <w:r w:rsidRPr="004D7B9D">
              <w:rPr>
                <w:rFonts w:eastAsia="Calibri"/>
              </w:rPr>
              <w:t>экспертных и ан</w:t>
            </w:r>
            <w:r w:rsidRPr="004D7B9D">
              <w:rPr>
                <w:rFonts w:eastAsia="Calibri"/>
              </w:rPr>
              <w:t>а</w:t>
            </w:r>
            <w:r w:rsidRPr="004D7B9D">
              <w:rPr>
                <w:rFonts w:eastAsia="Calibri"/>
              </w:rPr>
              <w:t>литических работ</w:t>
            </w:r>
          </w:p>
        </w:tc>
        <w:tc>
          <w:tcPr>
            <w:tcW w:w="1842" w:type="dxa"/>
            <w:vMerge/>
            <w:tcMar/>
          </w:tcPr>
          <w:p w:rsidRPr="005537F0" w:rsidR="005F2DA5" w:rsidRDefault="005F2DA5" w14:paraId="4924485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0FF9415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5F2DA5" w:rsidTr="0BA773D9" w14:paraId="6D34B2D1" w14:textId="77777777">
        <w:trPr>
          <w:trHeight w:val="95"/>
        </w:trPr>
        <w:tc>
          <w:tcPr>
            <w:tcW w:w="993" w:type="dxa"/>
            <w:vMerge/>
            <w:tcMar/>
          </w:tcPr>
          <w:p w:rsidR="005F2DA5" w:rsidRDefault="005F2DA5" w14:paraId="35757AF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5F2DA5" w:rsidRDefault="005F2DA5" w14:paraId="76FAEEF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4D7B9D" w:rsidR="004D7B9D" w:rsidP="004D7B9D" w:rsidRDefault="005F2DA5" w14:paraId="4D261A00" w14:textId="7324320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4D7B9D">
              <w:t xml:space="preserve"> </w:t>
            </w:r>
            <w:r w:rsidRPr="004D7B9D" w:rsidR="004D7B9D">
              <w:rPr>
                <w:rFonts w:eastAsia="Calibri"/>
              </w:rPr>
              <w:t>способностью использовать знания в области</w:t>
            </w:r>
          </w:p>
          <w:p w:rsidR="005F2DA5" w:rsidP="004D7B9D" w:rsidRDefault="004D7B9D" w14:paraId="13AEF531" w14:textId="09CAC2EB">
            <w:pPr>
              <w:jc w:val="both"/>
              <w:rPr>
                <w:rFonts w:eastAsia="Calibri"/>
              </w:rPr>
            </w:pPr>
            <w:r w:rsidRPr="004D7B9D">
              <w:rPr>
                <w:rFonts w:eastAsia="Calibri"/>
              </w:rPr>
              <w:t>гуманитарных, социальных и экон</w:t>
            </w:r>
            <w:r w:rsidRPr="004D7B9D">
              <w:rPr>
                <w:rFonts w:eastAsia="Calibri"/>
              </w:rPr>
              <w:t>о</w:t>
            </w:r>
            <w:r w:rsidRPr="004D7B9D">
              <w:rPr>
                <w:rFonts w:eastAsia="Calibri"/>
              </w:rPr>
              <w:t>мических наук при</w:t>
            </w:r>
            <w:r>
              <w:t xml:space="preserve"> </w:t>
            </w:r>
            <w:r w:rsidRPr="004D7B9D">
              <w:rPr>
                <w:rFonts w:eastAsia="Calibri"/>
              </w:rPr>
              <w:t>осуществлении экспертных и аналитических работ</w:t>
            </w:r>
          </w:p>
        </w:tc>
        <w:tc>
          <w:tcPr>
            <w:tcW w:w="1842" w:type="dxa"/>
            <w:vMerge/>
            <w:tcBorders/>
            <w:tcMar/>
          </w:tcPr>
          <w:p w:rsidRPr="005537F0" w:rsidR="005F2DA5" w:rsidRDefault="005F2DA5" w14:paraId="3A0122C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5F2DA5" w:rsidRDefault="005F2DA5" w14:paraId="589F2AA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34618EBB" w14:textId="77777777">
        <w:trPr>
          <w:trHeight w:val="150"/>
        </w:trPr>
        <w:tc>
          <w:tcPr>
            <w:tcW w:w="993" w:type="dxa"/>
            <w:vMerge w:val="restart"/>
            <w:tcMar/>
          </w:tcPr>
          <w:p w:rsidRPr="005537F0" w:rsidR="004D7B9D" w:rsidRDefault="004D7B9D" w14:paraId="6DC07ACB" w14:textId="529FE0C3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ОПК-4</w:t>
            </w:r>
          </w:p>
        </w:tc>
        <w:tc>
          <w:tcPr>
            <w:tcW w:w="2126" w:type="dxa"/>
            <w:vMerge w:val="restart"/>
            <w:tcMar/>
          </w:tcPr>
          <w:p w:rsidRPr="005537F0" w:rsidR="004D7B9D" w:rsidP="0BA773D9" w:rsidRDefault="004D7B9D" w14:paraId="0C33ABF8" w14:textId="7216A673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способность использовать в познавательной и профессиональной деятельности базовые знания в области основ информатики и элементы естественнонаучного и математического знания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4D7B9D" w:rsidR="004D7B9D" w:rsidRDefault="004D7B9D" w14:paraId="35590410" w14:textId="43D0A99A">
            <w:pPr>
              <w:jc w:val="both"/>
              <w:rPr>
                <w:rFonts w:eastAsia="Calibri"/>
                <w:b/>
              </w:rPr>
            </w:pPr>
            <w:r w:rsidRPr="004D7B9D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Mar/>
          </w:tcPr>
          <w:p w:rsidRPr="007D4991" w:rsidR="004D7B9D" w:rsidP="007D4991" w:rsidRDefault="007D4991" w14:paraId="32FDB1C8" w14:textId="0AB33D82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D4991">
              <w:rPr>
                <w:rFonts w:eastAsia="Calibri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4D7B9D" w:rsidRDefault="004D7B9D" w14:paraId="499A029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46C92A69" w14:textId="77777777">
        <w:trPr>
          <w:trHeight w:val="105"/>
        </w:trPr>
        <w:tc>
          <w:tcPr>
            <w:tcW w:w="993" w:type="dxa"/>
            <w:vMerge/>
            <w:tcMar/>
          </w:tcPr>
          <w:p w:rsidR="004D7B9D" w:rsidRDefault="004D7B9D" w14:paraId="107AD8C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53DB631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4991" w:rsidR="007D4991" w:rsidP="007D4991" w:rsidRDefault="004D7B9D" w14:paraId="354BE663" w14:textId="0A9165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7D4991">
              <w:t xml:space="preserve"> </w:t>
            </w:r>
            <w:r w:rsidRPr="007D4991" w:rsidR="007D4991">
              <w:rPr>
                <w:rFonts w:eastAsia="Calibri"/>
              </w:rPr>
              <w:t>о наличии тематических сет</w:t>
            </w:r>
            <w:r w:rsidRPr="007D4991" w:rsidR="007D4991">
              <w:rPr>
                <w:rFonts w:eastAsia="Calibri"/>
              </w:rPr>
              <w:t>е</w:t>
            </w:r>
            <w:r w:rsidRPr="007D4991" w:rsidR="007D4991">
              <w:rPr>
                <w:rFonts w:eastAsia="Calibri"/>
              </w:rPr>
              <w:t>вых ресурсов, баз данных,</w:t>
            </w:r>
          </w:p>
          <w:p w:rsidRPr="005537F0" w:rsidR="004D7B9D" w:rsidP="007D4991" w:rsidRDefault="007D4991" w14:paraId="22749164" w14:textId="3BD236E9">
            <w:pPr>
              <w:jc w:val="both"/>
              <w:rPr>
                <w:rFonts w:eastAsia="Calibri"/>
              </w:rPr>
            </w:pPr>
            <w:r w:rsidRPr="007D4991">
              <w:rPr>
                <w:rFonts w:eastAsia="Calibri"/>
              </w:rPr>
              <w:t>информационно-поисковых систем</w:t>
            </w:r>
          </w:p>
        </w:tc>
        <w:tc>
          <w:tcPr>
            <w:tcW w:w="1842" w:type="dxa"/>
            <w:vMerge/>
            <w:tcMar/>
          </w:tcPr>
          <w:p w:rsidRPr="007D4991" w:rsidR="004D7B9D" w:rsidP="007D4991" w:rsidRDefault="004D7B9D" w14:paraId="6CFA79B9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601CAA9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06BD92EF" w14:textId="77777777">
        <w:trPr>
          <w:trHeight w:val="80"/>
        </w:trPr>
        <w:tc>
          <w:tcPr>
            <w:tcW w:w="993" w:type="dxa"/>
            <w:vMerge/>
            <w:tcMar/>
          </w:tcPr>
          <w:p w:rsidR="004D7B9D" w:rsidRDefault="004D7B9D" w14:paraId="2853ADC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2D3F455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4D7B9D" w:rsidP="004D7B9D" w:rsidRDefault="004D7B9D" w14:paraId="6F534F4D" w14:textId="57B181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7D4991">
              <w:t xml:space="preserve"> </w:t>
            </w:r>
            <w:r w:rsidRPr="007D4991" w:rsidR="007D4991">
              <w:rPr>
                <w:rFonts w:eastAsia="Calibri"/>
              </w:rPr>
              <w:t>пользоваться ПК</w:t>
            </w:r>
          </w:p>
        </w:tc>
        <w:tc>
          <w:tcPr>
            <w:tcW w:w="1842" w:type="dxa"/>
            <w:vMerge/>
            <w:tcMar/>
          </w:tcPr>
          <w:p w:rsidRPr="007D4991" w:rsidR="004D7B9D" w:rsidP="007D4991" w:rsidRDefault="004D7B9D" w14:paraId="6A16281E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6F0DFD5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6CDB8B21" w14:textId="77777777">
        <w:trPr>
          <w:trHeight w:val="105"/>
        </w:trPr>
        <w:tc>
          <w:tcPr>
            <w:tcW w:w="993" w:type="dxa"/>
            <w:vMerge/>
            <w:tcMar/>
          </w:tcPr>
          <w:p w:rsidR="004D7B9D" w:rsidRDefault="004D7B9D" w14:paraId="262DDDD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48A3C6E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4D7B9D" w:rsidP="004D7B9D" w:rsidRDefault="004D7B9D" w14:paraId="4E11C722" w14:textId="4E94CBC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7D4991">
              <w:t xml:space="preserve"> </w:t>
            </w:r>
            <w:r w:rsidRPr="007D4991" w:rsidR="007D4991">
              <w:rPr>
                <w:rFonts w:eastAsia="Calibri"/>
              </w:rPr>
              <w:t>навыками поиска информ</w:t>
            </w:r>
            <w:r w:rsidRPr="007D4991" w:rsidR="007D4991">
              <w:rPr>
                <w:rFonts w:eastAsia="Calibri"/>
              </w:rPr>
              <w:t>а</w:t>
            </w:r>
            <w:r w:rsidRPr="007D4991" w:rsidR="007D4991">
              <w:rPr>
                <w:rFonts w:eastAsia="Calibri"/>
              </w:rPr>
              <w:t>ции в базах данных</w:t>
            </w:r>
          </w:p>
        </w:tc>
        <w:tc>
          <w:tcPr>
            <w:tcW w:w="1842" w:type="dxa"/>
            <w:vMerge/>
            <w:tcBorders/>
            <w:tcMar/>
          </w:tcPr>
          <w:p w:rsidRPr="007D4991" w:rsidR="004D7B9D" w:rsidP="007D4991" w:rsidRDefault="004D7B9D" w14:paraId="1B1146EF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00DB01A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32DC2DAA" w14:textId="77777777">
        <w:trPr>
          <w:trHeight w:val="110"/>
        </w:trPr>
        <w:tc>
          <w:tcPr>
            <w:tcW w:w="993" w:type="dxa"/>
            <w:vMerge/>
            <w:tcMar/>
          </w:tcPr>
          <w:p w:rsidR="004D7B9D" w:rsidRDefault="004D7B9D" w14:paraId="277D6FF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123C44C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4D7B9D" w:rsidR="004D7B9D" w:rsidP="004D7B9D" w:rsidRDefault="004D7B9D" w14:paraId="2D2719B3" w14:textId="33AF2D02">
            <w:pPr>
              <w:jc w:val="both"/>
              <w:rPr>
                <w:rFonts w:eastAsia="Calibri"/>
                <w:b/>
              </w:rPr>
            </w:pPr>
            <w:r w:rsidRPr="004D7B9D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7D4991" w:rsidR="004D7B9D" w:rsidP="007D4991" w:rsidRDefault="007D4991" w14:paraId="5011C397" w14:textId="194B5FF2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D4991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5489505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31EC0E76" w14:textId="77777777">
        <w:trPr>
          <w:trHeight w:val="195"/>
        </w:trPr>
        <w:tc>
          <w:tcPr>
            <w:tcW w:w="993" w:type="dxa"/>
            <w:vMerge/>
            <w:tcMar/>
          </w:tcPr>
          <w:p w:rsidR="004D7B9D" w:rsidRDefault="004D7B9D" w14:paraId="1557D09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64EA1B0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4991" w:rsidR="007D4991" w:rsidP="007D4991" w:rsidRDefault="004D7B9D" w14:paraId="56E7D85D" w14:textId="7CF7002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7D4991">
              <w:t xml:space="preserve"> </w:t>
            </w:r>
            <w:r w:rsidRPr="007D4991" w:rsidR="007D4991">
              <w:rPr>
                <w:rFonts w:eastAsia="Calibri"/>
              </w:rPr>
              <w:t>наиболее полезные электро</w:t>
            </w:r>
            <w:r w:rsidRPr="007D4991" w:rsidR="007D4991">
              <w:rPr>
                <w:rFonts w:eastAsia="Calibri"/>
              </w:rPr>
              <w:t>н</w:t>
            </w:r>
            <w:r w:rsidRPr="007D4991" w:rsidR="007D4991">
              <w:rPr>
                <w:rFonts w:eastAsia="Calibri"/>
              </w:rPr>
              <w:t>ные ресурсы, в которых</w:t>
            </w:r>
          </w:p>
          <w:p w:rsidR="004D7B9D" w:rsidP="007D4991" w:rsidRDefault="007D4991" w14:paraId="041BC426" w14:textId="176446A6">
            <w:pPr>
              <w:jc w:val="both"/>
              <w:rPr>
                <w:rFonts w:eastAsia="Calibri"/>
              </w:rPr>
            </w:pPr>
            <w:r w:rsidRPr="007D4991">
              <w:rPr>
                <w:rFonts w:eastAsia="Calibri"/>
              </w:rPr>
              <w:t xml:space="preserve">содержится важная для исторических </w:t>
            </w:r>
            <w:r w:rsidRPr="007D4991">
              <w:rPr>
                <w:rFonts w:eastAsia="Calibri"/>
              </w:rPr>
              <w:lastRenderedPageBreak/>
              <w:t>исследований информация</w:t>
            </w:r>
          </w:p>
        </w:tc>
        <w:tc>
          <w:tcPr>
            <w:tcW w:w="1842" w:type="dxa"/>
            <w:vMerge/>
            <w:tcMar/>
          </w:tcPr>
          <w:p w:rsidRPr="007D4991" w:rsidR="004D7B9D" w:rsidP="007D4991" w:rsidRDefault="004D7B9D" w14:paraId="384088CC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1ECCCD4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1E726B81" w14:textId="77777777">
        <w:trPr>
          <w:trHeight w:val="120"/>
        </w:trPr>
        <w:tc>
          <w:tcPr>
            <w:tcW w:w="993" w:type="dxa"/>
            <w:vMerge/>
            <w:tcMar/>
          </w:tcPr>
          <w:p w:rsidR="004D7B9D" w:rsidRDefault="004D7B9D" w14:paraId="2D2391D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489FA47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4991" w:rsidR="007D4991" w:rsidP="007D4991" w:rsidRDefault="004D7B9D" w14:paraId="3CFA37BC" w14:textId="4AA736F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7D4991">
              <w:t xml:space="preserve"> </w:t>
            </w:r>
            <w:r w:rsidRPr="007D4991" w:rsidR="007D4991">
              <w:rPr>
                <w:rFonts w:eastAsia="Calibri"/>
              </w:rPr>
              <w:t>использовать тематические сетевые ресурсы, базы</w:t>
            </w:r>
          </w:p>
          <w:p w:rsidRPr="007D4991" w:rsidR="007D4991" w:rsidP="007D4991" w:rsidRDefault="007D4991" w14:paraId="6638F046" w14:textId="77777777">
            <w:pPr>
              <w:jc w:val="both"/>
              <w:rPr>
                <w:rFonts w:eastAsia="Calibri"/>
              </w:rPr>
            </w:pPr>
            <w:r w:rsidRPr="007D4991">
              <w:rPr>
                <w:rFonts w:eastAsia="Calibri"/>
              </w:rPr>
              <w:t xml:space="preserve">данных, информационно-поисковые системы </w:t>
            </w:r>
            <w:proofErr w:type="gramStart"/>
            <w:r w:rsidRPr="007D4991">
              <w:rPr>
                <w:rFonts w:eastAsia="Calibri"/>
              </w:rPr>
              <w:t>в</w:t>
            </w:r>
            <w:proofErr w:type="gramEnd"/>
          </w:p>
          <w:p w:rsidR="004D7B9D" w:rsidP="007D4991" w:rsidRDefault="007D4991" w14:paraId="2F74AF76" w14:textId="3166AA7C">
            <w:pPr>
              <w:jc w:val="both"/>
              <w:rPr>
                <w:rFonts w:eastAsia="Calibri"/>
              </w:rPr>
            </w:pPr>
            <w:r w:rsidRPr="007D4991">
              <w:rPr>
                <w:rFonts w:eastAsia="Calibri"/>
              </w:rPr>
              <w:t>исследовательской деятельности</w:t>
            </w:r>
          </w:p>
        </w:tc>
        <w:tc>
          <w:tcPr>
            <w:tcW w:w="1842" w:type="dxa"/>
            <w:vMerge/>
            <w:tcMar/>
          </w:tcPr>
          <w:p w:rsidRPr="007D4991" w:rsidR="004D7B9D" w:rsidP="007D4991" w:rsidRDefault="004D7B9D" w14:paraId="2A7C19FC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75FDA36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11686689" w14:textId="77777777">
        <w:trPr>
          <w:trHeight w:val="255"/>
        </w:trPr>
        <w:tc>
          <w:tcPr>
            <w:tcW w:w="993" w:type="dxa"/>
            <w:vMerge/>
            <w:tcMar/>
          </w:tcPr>
          <w:p w:rsidR="004D7B9D" w:rsidRDefault="004D7B9D" w14:paraId="0489D10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3623CC6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4D7B9D" w:rsidP="004D7B9D" w:rsidRDefault="004D7B9D" w14:paraId="1664AE36" w14:textId="0E54AE0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7D4991">
              <w:t xml:space="preserve"> </w:t>
            </w:r>
            <w:r w:rsidRPr="007D4991" w:rsidR="007D4991">
              <w:rPr>
                <w:rFonts w:eastAsia="Calibri"/>
              </w:rPr>
              <w:t>методикой поиска, отбора и анализа информации в сети</w:t>
            </w:r>
          </w:p>
        </w:tc>
        <w:tc>
          <w:tcPr>
            <w:tcW w:w="1842" w:type="dxa"/>
            <w:vMerge/>
            <w:tcBorders/>
            <w:tcMar/>
          </w:tcPr>
          <w:p w:rsidRPr="007D4991" w:rsidR="004D7B9D" w:rsidP="007D4991" w:rsidRDefault="004D7B9D" w14:paraId="2F7C0298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437C44C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15787A6C" w14:textId="77777777">
        <w:trPr>
          <w:trHeight w:val="190"/>
        </w:trPr>
        <w:tc>
          <w:tcPr>
            <w:tcW w:w="993" w:type="dxa"/>
            <w:vMerge/>
            <w:tcMar/>
          </w:tcPr>
          <w:p w:rsidR="004D7B9D" w:rsidRDefault="004D7B9D" w14:paraId="58A91D5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6AD738D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4D7B9D" w:rsidP="004D7B9D" w:rsidRDefault="004D7B9D" w14:paraId="5DAB9C31" w14:textId="120213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7D4991" w:rsidR="004D7B9D" w:rsidP="007D4991" w:rsidRDefault="007D4991" w14:paraId="1B93DDCB" w14:textId="7BAC97D5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7D4991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12B06DF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7CED9F46" w14:textId="77777777">
        <w:trPr>
          <w:trHeight w:val="145"/>
        </w:trPr>
        <w:tc>
          <w:tcPr>
            <w:tcW w:w="993" w:type="dxa"/>
            <w:vMerge/>
            <w:tcMar/>
          </w:tcPr>
          <w:p w:rsidR="004D7B9D" w:rsidRDefault="004D7B9D" w14:paraId="0F449FB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56B0A08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4D7B9D" w:rsidP="007D4991" w:rsidRDefault="004D7B9D" w14:paraId="510B1B7B" w14:textId="1DBB10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7D4991">
              <w:t xml:space="preserve"> </w:t>
            </w:r>
            <w:r w:rsidRPr="007D4991" w:rsidR="007D4991">
              <w:rPr>
                <w:rFonts w:eastAsia="Calibri"/>
              </w:rPr>
              <w:t>электронные ресурсы, соде</w:t>
            </w:r>
            <w:r w:rsidRPr="007D4991" w:rsidR="007D4991">
              <w:rPr>
                <w:rFonts w:eastAsia="Calibri"/>
              </w:rPr>
              <w:t>р</w:t>
            </w:r>
            <w:r w:rsidRPr="007D4991" w:rsidR="007D4991">
              <w:rPr>
                <w:rFonts w:eastAsia="Calibri"/>
              </w:rPr>
              <w:t>жащие</w:t>
            </w:r>
            <w:r w:rsidR="007D4991">
              <w:rPr>
                <w:rFonts w:eastAsia="Calibri"/>
              </w:rPr>
              <w:t xml:space="preserve"> </w:t>
            </w:r>
            <w:r w:rsidRPr="007D4991" w:rsidR="007D4991">
              <w:rPr>
                <w:rFonts w:eastAsia="Calibri"/>
              </w:rPr>
              <w:t>профессионально-выверенную информацию,</w:t>
            </w:r>
            <w:r w:rsidR="007D4991">
              <w:rPr>
                <w:rFonts w:eastAsia="Calibri"/>
              </w:rPr>
              <w:t xml:space="preserve"> </w:t>
            </w:r>
            <w:r w:rsidRPr="007D4991" w:rsidR="007D4991">
              <w:rPr>
                <w:rFonts w:eastAsia="Calibri"/>
              </w:rPr>
              <w:t>необходимую для ист</w:t>
            </w:r>
            <w:r w:rsidRPr="007D4991" w:rsidR="007D4991">
              <w:rPr>
                <w:rFonts w:eastAsia="Calibri"/>
              </w:rPr>
              <w:t>о</w:t>
            </w:r>
            <w:r w:rsidRPr="007D4991" w:rsidR="007D4991">
              <w:rPr>
                <w:rFonts w:eastAsia="Calibri"/>
              </w:rPr>
              <w:t>рических исследований</w:t>
            </w:r>
            <w:r w:rsidR="007D4991">
              <w:rPr>
                <w:rFonts w:eastAsia="Calibri"/>
              </w:rPr>
              <w:t xml:space="preserve"> и</w:t>
            </w:r>
            <w:r w:rsidRPr="007D4991" w:rsidR="007D4991">
              <w:rPr>
                <w:rFonts w:eastAsia="Calibri"/>
              </w:rPr>
              <w:t>нформ</w:t>
            </w:r>
            <w:r w:rsidRPr="007D4991" w:rsidR="007D4991">
              <w:rPr>
                <w:rFonts w:eastAsia="Calibri"/>
              </w:rPr>
              <w:t>а</w:t>
            </w:r>
            <w:r w:rsidRPr="007D4991" w:rsidR="007D4991">
              <w:rPr>
                <w:rFonts w:eastAsia="Calibri"/>
              </w:rPr>
              <w:t>цию, различные элементы естественнон</w:t>
            </w:r>
            <w:r w:rsidRPr="007D4991" w:rsidR="007D4991">
              <w:rPr>
                <w:rFonts w:eastAsia="Calibri"/>
              </w:rPr>
              <w:t>а</w:t>
            </w:r>
            <w:r w:rsidRPr="007D4991" w:rsidR="007D4991">
              <w:rPr>
                <w:rFonts w:eastAsia="Calibri"/>
              </w:rPr>
              <w:t>учного и</w:t>
            </w:r>
            <w:r w:rsidR="007D4991">
              <w:rPr>
                <w:rFonts w:eastAsia="Calibri"/>
              </w:rPr>
              <w:t xml:space="preserve"> </w:t>
            </w:r>
            <w:r w:rsidRPr="007D4991" w:rsidR="007D4991">
              <w:rPr>
                <w:rFonts w:eastAsia="Calibri"/>
              </w:rPr>
              <w:t>математического знания</w:t>
            </w:r>
          </w:p>
        </w:tc>
        <w:tc>
          <w:tcPr>
            <w:tcW w:w="1842" w:type="dxa"/>
            <w:vMerge/>
            <w:tcMar/>
          </w:tcPr>
          <w:p w:rsidRPr="005537F0" w:rsidR="004D7B9D" w:rsidRDefault="004D7B9D" w14:paraId="322A1F9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150BB36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5465815E" w14:textId="77777777">
        <w:trPr>
          <w:trHeight w:val="375"/>
        </w:trPr>
        <w:tc>
          <w:tcPr>
            <w:tcW w:w="993" w:type="dxa"/>
            <w:vMerge/>
            <w:tcMar/>
          </w:tcPr>
          <w:p w:rsidR="004D7B9D" w:rsidRDefault="004D7B9D" w14:paraId="761BBBF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2105F1E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4D7B9D" w:rsidP="007D4991" w:rsidRDefault="004D7B9D" w14:paraId="7C1F0828" w14:textId="6B20C85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7D4991">
              <w:rPr>
                <w:rFonts w:eastAsia="Calibri"/>
              </w:rPr>
              <w:t xml:space="preserve"> </w:t>
            </w:r>
            <w:r w:rsidRPr="007D4991" w:rsidR="007D4991">
              <w:rPr>
                <w:rFonts w:eastAsia="Calibri"/>
              </w:rPr>
              <w:t>применять полученные знания основ</w:t>
            </w:r>
            <w:r w:rsidR="007D4991">
              <w:rPr>
                <w:rFonts w:eastAsia="Calibri"/>
              </w:rPr>
              <w:t xml:space="preserve"> </w:t>
            </w:r>
            <w:r w:rsidRPr="007D4991" w:rsidR="007D4991">
              <w:rPr>
                <w:rFonts w:eastAsia="Calibri"/>
              </w:rPr>
              <w:t>информатики в своей профе</w:t>
            </w:r>
            <w:r w:rsidRPr="007D4991" w:rsidR="007D4991">
              <w:rPr>
                <w:rFonts w:eastAsia="Calibri"/>
              </w:rPr>
              <w:t>с</w:t>
            </w:r>
            <w:r w:rsidRPr="007D4991" w:rsidR="007D4991">
              <w:rPr>
                <w:rFonts w:eastAsia="Calibri"/>
              </w:rPr>
              <w:t>сиональной</w:t>
            </w:r>
            <w:r w:rsidR="007D4991">
              <w:rPr>
                <w:rFonts w:eastAsia="Calibri"/>
              </w:rPr>
              <w:t xml:space="preserve"> </w:t>
            </w:r>
            <w:r w:rsidRPr="007D4991" w:rsidR="007D4991">
              <w:rPr>
                <w:rFonts w:eastAsia="Calibri"/>
              </w:rPr>
              <w:t>деятельности, использ</w:t>
            </w:r>
            <w:r w:rsidRPr="007D4991" w:rsidR="007D4991">
              <w:rPr>
                <w:rFonts w:eastAsia="Calibri"/>
              </w:rPr>
              <w:t>о</w:t>
            </w:r>
            <w:r w:rsidRPr="007D4991" w:rsidR="007D4991">
              <w:rPr>
                <w:rFonts w:eastAsia="Calibri"/>
              </w:rPr>
              <w:t>вать тематич</w:t>
            </w:r>
            <w:r w:rsidRPr="007D4991" w:rsidR="007D4991">
              <w:rPr>
                <w:rFonts w:eastAsia="Calibri"/>
              </w:rPr>
              <w:t>е</w:t>
            </w:r>
            <w:r w:rsidRPr="007D4991" w:rsidR="007D4991">
              <w:rPr>
                <w:rFonts w:eastAsia="Calibri"/>
              </w:rPr>
              <w:t>ские сетевые</w:t>
            </w:r>
            <w:r w:rsidR="007D4991">
              <w:rPr>
                <w:rFonts w:eastAsia="Calibri"/>
              </w:rPr>
              <w:t xml:space="preserve"> </w:t>
            </w:r>
            <w:r w:rsidRPr="007D4991" w:rsidR="007D4991">
              <w:rPr>
                <w:rFonts w:eastAsia="Calibri"/>
              </w:rPr>
              <w:t>ресурсы, базы данных, информацио</w:t>
            </w:r>
            <w:r w:rsidRPr="007D4991" w:rsidR="007D4991">
              <w:rPr>
                <w:rFonts w:eastAsia="Calibri"/>
              </w:rPr>
              <w:t>н</w:t>
            </w:r>
            <w:r w:rsidRPr="007D4991" w:rsidR="007D4991">
              <w:rPr>
                <w:rFonts w:eastAsia="Calibri"/>
              </w:rPr>
              <w:t>но-поисковые</w:t>
            </w:r>
            <w:r w:rsidR="007D4991">
              <w:rPr>
                <w:rFonts w:eastAsia="Calibri"/>
              </w:rPr>
              <w:t xml:space="preserve"> </w:t>
            </w:r>
            <w:r w:rsidRPr="007D4991" w:rsidR="007D4991">
              <w:rPr>
                <w:rFonts w:eastAsia="Calibri"/>
              </w:rPr>
              <w:t>системы в исследовател</w:t>
            </w:r>
            <w:r w:rsidRPr="007D4991" w:rsidR="007D4991">
              <w:rPr>
                <w:rFonts w:eastAsia="Calibri"/>
              </w:rPr>
              <w:t>ь</w:t>
            </w:r>
            <w:r w:rsidRPr="007D4991" w:rsidR="007D4991">
              <w:rPr>
                <w:rFonts w:eastAsia="Calibri"/>
              </w:rPr>
              <w:t>ской де</w:t>
            </w:r>
            <w:r w:rsidRPr="007D4991" w:rsidR="007D4991">
              <w:rPr>
                <w:rFonts w:eastAsia="Calibri"/>
              </w:rPr>
              <w:t>я</w:t>
            </w:r>
            <w:r w:rsidRPr="007D4991" w:rsidR="007D4991">
              <w:rPr>
                <w:rFonts w:eastAsia="Calibri"/>
              </w:rPr>
              <w:t>тельности</w:t>
            </w:r>
          </w:p>
        </w:tc>
        <w:tc>
          <w:tcPr>
            <w:tcW w:w="1842" w:type="dxa"/>
            <w:vMerge/>
            <w:tcMar/>
          </w:tcPr>
          <w:p w:rsidRPr="005537F0" w:rsidR="004D7B9D" w:rsidRDefault="004D7B9D" w14:paraId="4D88D86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15E384A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4D7B9D" w:rsidTr="0BA773D9" w14:paraId="17A983B1" w14:textId="77777777">
        <w:trPr>
          <w:trHeight w:val="1020"/>
        </w:trPr>
        <w:tc>
          <w:tcPr>
            <w:tcW w:w="993" w:type="dxa"/>
            <w:vMerge/>
            <w:tcMar/>
          </w:tcPr>
          <w:p w:rsidR="004D7B9D" w:rsidRDefault="004D7B9D" w14:paraId="053D18D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4D7B9D" w:rsidRDefault="004D7B9D" w14:paraId="13EFB66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4991" w:rsidR="007D4991" w:rsidP="007D4991" w:rsidRDefault="004D7B9D" w14:paraId="049A15AC" w14:textId="28DC57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7D4991">
              <w:t xml:space="preserve"> </w:t>
            </w:r>
            <w:r w:rsidRPr="007D4991" w:rsidR="007D4991">
              <w:rPr>
                <w:rFonts w:eastAsia="Calibri"/>
              </w:rPr>
              <w:t>навыками использования основ</w:t>
            </w:r>
            <w:r w:rsidR="007D4991">
              <w:rPr>
                <w:rFonts w:eastAsia="Calibri"/>
              </w:rPr>
              <w:t xml:space="preserve"> </w:t>
            </w:r>
            <w:r w:rsidRPr="007D4991" w:rsidR="007D4991">
              <w:rPr>
                <w:rFonts w:eastAsia="Calibri"/>
              </w:rPr>
              <w:t>информатики и элементов ест</w:t>
            </w:r>
            <w:r w:rsidRPr="007D4991" w:rsidR="007D4991">
              <w:rPr>
                <w:rFonts w:eastAsia="Calibri"/>
              </w:rPr>
              <w:t>е</w:t>
            </w:r>
            <w:r w:rsidRPr="007D4991" w:rsidR="007D4991">
              <w:rPr>
                <w:rFonts w:eastAsia="Calibri"/>
              </w:rPr>
              <w:t>стве</w:t>
            </w:r>
            <w:r w:rsidRPr="007D4991" w:rsidR="007D4991">
              <w:rPr>
                <w:rFonts w:eastAsia="Calibri"/>
              </w:rPr>
              <w:t>н</w:t>
            </w:r>
            <w:r w:rsidRPr="007D4991" w:rsidR="007D4991">
              <w:rPr>
                <w:rFonts w:eastAsia="Calibri"/>
              </w:rPr>
              <w:t>нонаучного и</w:t>
            </w:r>
            <w:r w:rsidR="007D4991">
              <w:rPr>
                <w:rFonts w:eastAsia="Calibri"/>
              </w:rPr>
              <w:t xml:space="preserve"> </w:t>
            </w:r>
            <w:r w:rsidRPr="007D4991" w:rsidR="007D4991">
              <w:rPr>
                <w:rFonts w:eastAsia="Calibri"/>
              </w:rPr>
              <w:t xml:space="preserve">математического знания </w:t>
            </w:r>
            <w:proofErr w:type="gramStart"/>
            <w:r w:rsidRPr="007D4991" w:rsidR="007D4991">
              <w:rPr>
                <w:rFonts w:eastAsia="Calibri"/>
              </w:rPr>
              <w:t>в</w:t>
            </w:r>
            <w:proofErr w:type="gramEnd"/>
            <w:r w:rsidRPr="007D4991" w:rsidR="007D4991">
              <w:rPr>
                <w:rFonts w:eastAsia="Calibri"/>
              </w:rPr>
              <w:t xml:space="preserve"> професси</w:t>
            </w:r>
            <w:r w:rsidRPr="007D4991" w:rsidR="007D4991">
              <w:rPr>
                <w:rFonts w:eastAsia="Calibri"/>
              </w:rPr>
              <w:t>о</w:t>
            </w:r>
            <w:r w:rsidRPr="007D4991" w:rsidR="007D4991">
              <w:rPr>
                <w:rFonts w:eastAsia="Calibri"/>
              </w:rPr>
              <w:t>нальной</w:t>
            </w:r>
          </w:p>
          <w:p w:rsidR="004D7B9D" w:rsidP="007D4991" w:rsidRDefault="007D4991" w14:paraId="6E36026E" w14:textId="7D05539A">
            <w:pPr>
              <w:jc w:val="both"/>
              <w:rPr>
                <w:rFonts w:eastAsia="Calibri"/>
              </w:rPr>
            </w:pPr>
            <w:r w:rsidRPr="007D4991">
              <w:rPr>
                <w:rFonts w:eastAsia="Calibri"/>
              </w:rPr>
              <w:t>деятельности, различными методик</w:t>
            </w:r>
            <w:r w:rsidRPr="007D4991">
              <w:rPr>
                <w:rFonts w:eastAsia="Calibri"/>
              </w:rPr>
              <w:t>а</w:t>
            </w:r>
            <w:r w:rsidRPr="007D4991">
              <w:rPr>
                <w:rFonts w:eastAsia="Calibri"/>
              </w:rPr>
              <w:t>ми поиска,</w:t>
            </w:r>
            <w:r>
              <w:rPr>
                <w:rFonts w:eastAsia="Calibri"/>
              </w:rPr>
              <w:t xml:space="preserve"> </w:t>
            </w:r>
            <w:r w:rsidRPr="007D4991">
              <w:rPr>
                <w:rFonts w:eastAsia="Calibri"/>
              </w:rPr>
              <w:t>отбора и анализа инфо</w:t>
            </w:r>
            <w:r w:rsidRPr="007D4991">
              <w:rPr>
                <w:rFonts w:eastAsia="Calibri"/>
              </w:rPr>
              <w:t>р</w:t>
            </w:r>
            <w:r w:rsidRPr="007D4991">
              <w:rPr>
                <w:rFonts w:eastAsia="Calibri"/>
              </w:rPr>
              <w:t>мации</w:t>
            </w:r>
          </w:p>
        </w:tc>
        <w:tc>
          <w:tcPr>
            <w:tcW w:w="1842" w:type="dxa"/>
            <w:vMerge/>
            <w:tcBorders/>
            <w:tcMar/>
          </w:tcPr>
          <w:p w:rsidRPr="005537F0" w:rsidR="004D7B9D" w:rsidRDefault="004D7B9D" w14:paraId="290834D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4D7B9D" w:rsidRDefault="004D7B9D" w14:paraId="3ADEFD5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46FA3154" w14:textId="77777777">
        <w:trPr>
          <w:trHeight w:val="105"/>
        </w:trPr>
        <w:tc>
          <w:tcPr>
            <w:tcW w:w="993" w:type="dxa"/>
            <w:vMerge w:val="restart"/>
            <w:tcMar/>
          </w:tcPr>
          <w:p w:rsidRPr="005537F0" w:rsidR="007D4991" w:rsidRDefault="007D4991" w14:paraId="5C2A3781" w14:textId="5A7E7E5E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ОПК-5</w:t>
            </w:r>
          </w:p>
        </w:tc>
        <w:tc>
          <w:tcPr>
            <w:tcW w:w="2126" w:type="dxa"/>
            <w:vMerge w:val="restart"/>
            <w:tcMar/>
          </w:tcPr>
          <w:p w:rsidRPr="005537F0" w:rsidR="007D4991" w:rsidP="0BA773D9" w:rsidRDefault="007D4991" w14:paraId="5AA03D55" w14:textId="26867AEC">
            <w:pPr>
              <w:pStyle w:val="a0"/>
              <w:snapToGrid w:val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способность использовать знания правовых и этических норм при оценке своей профессиональной деятельности, при разработке и осуществлении социально значимых проектов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4991" w:rsidR="007D4991" w:rsidRDefault="007D4991" w14:paraId="505DCE2E" w14:textId="50653A3F">
            <w:pPr>
              <w:jc w:val="both"/>
              <w:rPr>
                <w:rFonts w:eastAsia="Calibri"/>
                <w:b/>
              </w:rPr>
            </w:pPr>
            <w:r w:rsidRPr="007D4991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Mar/>
          </w:tcPr>
          <w:p w:rsidRPr="006902CC" w:rsidR="007D4991" w:rsidP="006902CC" w:rsidRDefault="006902CC" w14:paraId="39BB8E8E" w14:textId="1E67BB0E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6902CC">
              <w:rPr>
                <w:rFonts w:eastAsia="Calibri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7D4991" w:rsidRDefault="007D4991" w14:paraId="6B58C13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501E902E" w14:textId="77777777">
        <w:trPr>
          <w:trHeight w:val="120"/>
        </w:trPr>
        <w:tc>
          <w:tcPr>
            <w:tcW w:w="993" w:type="dxa"/>
            <w:vMerge/>
            <w:tcMar/>
          </w:tcPr>
          <w:p w:rsidR="007D4991" w:rsidRDefault="007D4991" w14:paraId="781F57E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657D556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7D4991" w:rsidP="006902CC" w:rsidRDefault="007D4991" w14:paraId="14420159" w14:textId="7BC2C99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6902CC">
              <w:t xml:space="preserve"> </w:t>
            </w:r>
            <w:r w:rsidRPr="006902CC" w:rsidR="006902CC">
              <w:rPr>
                <w:rFonts w:eastAsia="Calibri"/>
              </w:rPr>
              <w:t>основные правовые и этические нормы, относящиеся к</w:t>
            </w:r>
            <w:r w:rsidR="006902CC">
              <w:rPr>
                <w:rFonts w:eastAsia="Calibri"/>
              </w:rPr>
              <w:t xml:space="preserve"> </w:t>
            </w:r>
            <w:r w:rsidRPr="006902CC" w:rsidR="006902CC">
              <w:rPr>
                <w:rFonts w:eastAsia="Calibri"/>
              </w:rPr>
              <w:t>своей профе</w:t>
            </w:r>
            <w:r w:rsidRPr="006902CC" w:rsidR="006902CC">
              <w:rPr>
                <w:rFonts w:eastAsia="Calibri"/>
              </w:rPr>
              <w:t>с</w:t>
            </w:r>
            <w:r w:rsidRPr="006902CC" w:rsidR="006902CC">
              <w:rPr>
                <w:rFonts w:eastAsia="Calibri"/>
              </w:rPr>
              <w:t>сиональной деятельн</w:t>
            </w:r>
            <w:r w:rsidRPr="006902CC" w:rsidR="006902CC">
              <w:rPr>
                <w:rFonts w:eastAsia="Calibri"/>
              </w:rPr>
              <w:t>о</w:t>
            </w:r>
            <w:r w:rsidRPr="006902CC" w:rsidR="006902CC">
              <w:rPr>
                <w:rFonts w:eastAsia="Calibri"/>
              </w:rPr>
              <w:t>сти</w:t>
            </w:r>
          </w:p>
        </w:tc>
        <w:tc>
          <w:tcPr>
            <w:tcW w:w="1842" w:type="dxa"/>
            <w:vMerge/>
            <w:tcMar/>
          </w:tcPr>
          <w:p w:rsidRPr="006902CC" w:rsidR="007D4991" w:rsidP="006902CC" w:rsidRDefault="007D4991" w14:paraId="433A7E43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360A9C6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1B4C45AE" w14:textId="77777777">
        <w:trPr>
          <w:trHeight w:val="120"/>
        </w:trPr>
        <w:tc>
          <w:tcPr>
            <w:tcW w:w="993" w:type="dxa"/>
            <w:vMerge/>
            <w:tcMar/>
          </w:tcPr>
          <w:p w:rsidR="007D4991" w:rsidRDefault="007D4991" w14:paraId="230BD8D1" w14:textId="660AF4E4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1889837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7D4991" w:rsidP="006902CC" w:rsidRDefault="007D4991" w14:paraId="6E857F9D" w14:textId="57EAB4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6902CC">
              <w:t xml:space="preserve"> </w:t>
            </w:r>
            <w:r w:rsidRPr="006902CC" w:rsidR="006902CC">
              <w:rPr>
                <w:rFonts w:eastAsia="Calibri"/>
              </w:rPr>
              <w:t>использовать знания правовых и этических норм при</w:t>
            </w:r>
            <w:r w:rsidR="006902CC">
              <w:rPr>
                <w:rFonts w:eastAsia="Calibri"/>
              </w:rPr>
              <w:t xml:space="preserve"> </w:t>
            </w:r>
            <w:r w:rsidRPr="006902CC" w:rsidR="006902CC">
              <w:rPr>
                <w:rFonts w:eastAsia="Calibri"/>
              </w:rPr>
              <w:t>оценке своей профессиональной де</w:t>
            </w:r>
            <w:r w:rsidRPr="006902CC" w:rsidR="006902CC">
              <w:rPr>
                <w:rFonts w:eastAsia="Calibri"/>
              </w:rPr>
              <w:t>я</w:t>
            </w:r>
            <w:r w:rsidRPr="006902CC" w:rsidR="006902CC">
              <w:rPr>
                <w:rFonts w:eastAsia="Calibri"/>
              </w:rPr>
              <w:t>тельности</w:t>
            </w:r>
          </w:p>
        </w:tc>
        <w:tc>
          <w:tcPr>
            <w:tcW w:w="1842" w:type="dxa"/>
            <w:vMerge/>
            <w:tcMar/>
          </w:tcPr>
          <w:p w:rsidRPr="006902CC" w:rsidR="007D4991" w:rsidP="006902CC" w:rsidRDefault="007D4991" w14:paraId="127D8EE4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75DF870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35807DD2" w14:textId="77777777">
        <w:trPr>
          <w:trHeight w:val="877"/>
        </w:trPr>
        <w:tc>
          <w:tcPr>
            <w:tcW w:w="993" w:type="dxa"/>
            <w:vMerge/>
            <w:tcMar/>
          </w:tcPr>
          <w:p w:rsidR="007D4991" w:rsidRDefault="007D4991" w14:paraId="38849A5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522122F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7D4991" w:rsidP="006902CC" w:rsidRDefault="007D4991" w14:paraId="5C473C24" w14:textId="2A72D75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6902CC">
              <w:t xml:space="preserve"> </w:t>
            </w:r>
            <w:r w:rsidRPr="006902CC" w:rsidR="006902CC">
              <w:rPr>
                <w:rFonts w:eastAsia="Calibri"/>
              </w:rPr>
              <w:t>основной информацией о правовых и этических</w:t>
            </w:r>
            <w:r w:rsidR="006902CC">
              <w:rPr>
                <w:rFonts w:eastAsia="Calibri"/>
              </w:rPr>
              <w:t xml:space="preserve"> </w:t>
            </w:r>
            <w:r w:rsidRPr="006902CC" w:rsidR="006902CC">
              <w:rPr>
                <w:rFonts w:eastAsia="Calibri"/>
              </w:rPr>
              <w:t>нормах при оценке своей профессиональной де</w:t>
            </w:r>
            <w:r w:rsidRPr="006902CC" w:rsidR="006902CC">
              <w:rPr>
                <w:rFonts w:eastAsia="Calibri"/>
              </w:rPr>
              <w:t>я</w:t>
            </w:r>
            <w:r w:rsidRPr="006902CC" w:rsidR="006902CC">
              <w:rPr>
                <w:rFonts w:eastAsia="Calibri"/>
              </w:rPr>
              <w:t>тельности</w:t>
            </w:r>
          </w:p>
        </w:tc>
        <w:tc>
          <w:tcPr>
            <w:tcW w:w="1842" w:type="dxa"/>
            <w:vMerge/>
            <w:tcBorders/>
            <w:tcMar/>
          </w:tcPr>
          <w:p w:rsidRPr="006902CC" w:rsidR="007D4991" w:rsidP="006902CC" w:rsidRDefault="007D4991" w14:paraId="33DB05D3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747B33D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61803979" w14:textId="77777777">
        <w:trPr>
          <w:trHeight w:val="120"/>
        </w:trPr>
        <w:tc>
          <w:tcPr>
            <w:tcW w:w="993" w:type="dxa"/>
            <w:vMerge/>
            <w:tcMar/>
          </w:tcPr>
          <w:p w:rsidR="007D4991" w:rsidRDefault="007D4991" w14:paraId="2A2356FF" w14:textId="554C9F5A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28CD50F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4991" w:rsidR="007D4991" w:rsidP="007D4991" w:rsidRDefault="007D4991" w14:paraId="67A74BB9" w14:textId="778A152F">
            <w:pPr>
              <w:jc w:val="both"/>
              <w:rPr>
                <w:rFonts w:eastAsia="Calibri"/>
                <w:b/>
              </w:rPr>
            </w:pPr>
            <w:r w:rsidRPr="007D4991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6902CC" w:rsidR="007D4991" w:rsidP="006902CC" w:rsidRDefault="006902CC" w14:paraId="1810E30F" w14:textId="0C7FCA41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6902CC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5AE36AA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387277E3" w14:textId="77777777">
        <w:trPr>
          <w:trHeight w:val="135"/>
        </w:trPr>
        <w:tc>
          <w:tcPr>
            <w:tcW w:w="993" w:type="dxa"/>
            <w:vMerge/>
            <w:tcMar/>
          </w:tcPr>
          <w:p w:rsidR="007D4991" w:rsidRDefault="007D4991" w14:paraId="1E83F79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47BD266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7D4991" w:rsidP="006902CC" w:rsidRDefault="007D4991" w14:paraId="3E7633A0" w14:textId="19E9150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6902CC">
              <w:t xml:space="preserve"> </w:t>
            </w:r>
            <w:r w:rsidRPr="006902CC" w:rsidR="006902CC">
              <w:rPr>
                <w:rFonts w:eastAsia="Calibri"/>
              </w:rPr>
              <w:t>общие проблемы использов</w:t>
            </w:r>
            <w:r w:rsidRPr="006902CC" w:rsidR="006902CC">
              <w:rPr>
                <w:rFonts w:eastAsia="Calibri"/>
              </w:rPr>
              <w:t>а</w:t>
            </w:r>
            <w:r w:rsidRPr="006902CC" w:rsidR="006902CC">
              <w:rPr>
                <w:rFonts w:eastAsia="Calibri"/>
              </w:rPr>
              <w:t>ния правовых и этических</w:t>
            </w:r>
            <w:r w:rsidR="006902CC">
              <w:rPr>
                <w:rFonts w:eastAsia="Calibri"/>
              </w:rPr>
              <w:t xml:space="preserve"> </w:t>
            </w:r>
            <w:r w:rsidRPr="006902CC" w:rsidR="006902CC">
              <w:rPr>
                <w:rFonts w:eastAsia="Calibri"/>
              </w:rPr>
              <w:t>в рамках профессиональных истор</w:t>
            </w:r>
            <w:r w:rsidRPr="006902CC" w:rsidR="006902CC">
              <w:rPr>
                <w:rFonts w:eastAsia="Calibri"/>
              </w:rPr>
              <w:t>и</w:t>
            </w:r>
            <w:r w:rsidRPr="006902CC" w:rsidR="006902CC">
              <w:rPr>
                <w:rFonts w:eastAsia="Calibri"/>
              </w:rPr>
              <w:t>ко-культурных</w:t>
            </w:r>
            <w:r w:rsidR="006902CC">
              <w:rPr>
                <w:rFonts w:eastAsia="Calibri"/>
              </w:rPr>
              <w:t xml:space="preserve"> </w:t>
            </w:r>
            <w:r w:rsidRPr="006902CC" w:rsidR="006902CC">
              <w:rPr>
                <w:rFonts w:eastAsia="Calibri"/>
              </w:rPr>
              <w:t>исследований</w:t>
            </w:r>
          </w:p>
        </w:tc>
        <w:tc>
          <w:tcPr>
            <w:tcW w:w="1842" w:type="dxa"/>
            <w:vMerge/>
            <w:tcMar/>
          </w:tcPr>
          <w:p w:rsidRPr="006902CC" w:rsidR="007D4991" w:rsidP="006902CC" w:rsidRDefault="007D4991" w14:paraId="57A7598A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4A22E9D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0569D65A" w14:textId="77777777">
        <w:trPr>
          <w:trHeight w:val="105"/>
        </w:trPr>
        <w:tc>
          <w:tcPr>
            <w:tcW w:w="993" w:type="dxa"/>
            <w:vMerge/>
            <w:tcMar/>
          </w:tcPr>
          <w:p w:rsidR="007D4991" w:rsidRDefault="007D4991" w14:paraId="1AA37EF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0D499C8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7D4991" w:rsidP="006902CC" w:rsidRDefault="007D4991" w14:paraId="5C058FC6" w14:textId="68FB3B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6902CC">
              <w:t xml:space="preserve"> </w:t>
            </w:r>
            <w:r w:rsidRPr="006902CC" w:rsidR="006902CC">
              <w:rPr>
                <w:rFonts w:eastAsia="Calibri"/>
              </w:rPr>
              <w:t>решать различного уровня сложности научно-исследовательские и прикладные задачи с использован</w:t>
            </w:r>
            <w:r w:rsidRPr="006902CC" w:rsidR="006902CC">
              <w:rPr>
                <w:rFonts w:eastAsia="Calibri"/>
              </w:rPr>
              <w:t>и</w:t>
            </w:r>
            <w:r w:rsidRPr="006902CC" w:rsidR="006902CC">
              <w:rPr>
                <w:rFonts w:eastAsia="Calibri"/>
              </w:rPr>
              <w:t>ем</w:t>
            </w:r>
            <w:r w:rsidR="006902CC">
              <w:rPr>
                <w:rFonts w:eastAsia="Calibri"/>
              </w:rPr>
              <w:t xml:space="preserve"> </w:t>
            </w:r>
            <w:r w:rsidRPr="006902CC" w:rsidR="006902CC">
              <w:rPr>
                <w:rFonts w:eastAsia="Calibri"/>
              </w:rPr>
              <w:t>правовых и этических норм</w:t>
            </w:r>
          </w:p>
        </w:tc>
        <w:tc>
          <w:tcPr>
            <w:tcW w:w="1842" w:type="dxa"/>
            <w:vMerge/>
            <w:tcMar/>
          </w:tcPr>
          <w:p w:rsidRPr="006902CC" w:rsidR="007D4991" w:rsidP="006902CC" w:rsidRDefault="007D4991" w14:paraId="5C697E63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5622858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32E32F35" w14:textId="77777777">
        <w:trPr>
          <w:trHeight w:val="110"/>
        </w:trPr>
        <w:tc>
          <w:tcPr>
            <w:tcW w:w="993" w:type="dxa"/>
            <w:vMerge/>
            <w:tcMar/>
          </w:tcPr>
          <w:p w:rsidR="007D4991" w:rsidRDefault="007D4991" w14:paraId="5E660C9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0BFE63D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7D4991" w:rsidP="006902CC" w:rsidRDefault="007D4991" w14:paraId="3949C8B0" w14:textId="2F90D1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6902CC">
              <w:t xml:space="preserve"> </w:t>
            </w:r>
            <w:r w:rsidRPr="006902CC" w:rsidR="006902CC">
              <w:rPr>
                <w:rFonts w:eastAsia="Calibri"/>
              </w:rPr>
              <w:t>навыками использования правовых и этических норм</w:t>
            </w:r>
            <w:r w:rsidR="006902CC">
              <w:rPr>
                <w:rFonts w:eastAsia="Calibri"/>
              </w:rPr>
              <w:t xml:space="preserve"> </w:t>
            </w:r>
            <w:r w:rsidRPr="006902CC" w:rsidR="006902CC">
              <w:rPr>
                <w:rFonts w:eastAsia="Calibri"/>
              </w:rPr>
              <w:t>при реш</w:t>
            </w:r>
            <w:r w:rsidRPr="006902CC" w:rsidR="006902CC">
              <w:rPr>
                <w:rFonts w:eastAsia="Calibri"/>
              </w:rPr>
              <w:t>е</w:t>
            </w:r>
            <w:r w:rsidRPr="006902CC" w:rsidR="006902CC">
              <w:rPr>
                <w:rFonts w:eastAsia="Calibri"/>
              </w:rPr>
              <w:t>нии профессиональных задач</w:t>
            </w:r>
          </w:p>
        </w:tc>
        <w:tc>
          <w:tcPr>
            <w:tcW w:w="1842" w:type="dxa"/>
            <w:vMerge/>
            <w:tcBorders/>
            <w:tcMar/>
          </w:tcPr>
          <w:p w:rsidRPr="006902CC" w:rsidR="007D4991" w:rsidP="006902CC" w:rsidRDefault="007D4991" w14:paraId="5EA4D2A4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7431BB1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2F166F96" w14:textId="77777777">
        <w:trPr>
          <w:trHeight w:val="120"/>
        </w:trPr>
        <w:tc>
          <w:tcPr>
            <w:tcW w:w="993" w:type="dxa"/>
            <w:vMerge/>
            <w:tcMar/>
          </w:tcPr>
          <w:p w:rsidR="007D4991" w:rsidRDefault="007D4991" w14:paraId="5BC834B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2A9A394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4991" w:rsidR="007D4991" w:rsidP="007D4991" w:rsidRDefault="007D4991" w14:paraId="79941D80" w14:textId="15887B26">
            <w:pPr>
              <w:jc w:val="both"/>
              <w:rPr>
                <w:rFonts w:eastAsia="Calibri"/>
                <w:b/>
              </w:rPr>
            </w:pPr>
            <w:r w:rsidRPr="007D4991">
              <w:rPr>
                <w:rFonts w:eastAsia="Calibri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6902CC" w:rsidR="007D4991" w:rsidP="006902CC" w:rsidRDefault="006902CC" w14:paraId="423CA6FE" w14:textId="1D7ED2A4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6902CC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2BDF42E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0DB04D48" w14:textId="77777777">
        <w:trPr>
          <w:trHeight w:val="95"/>
        </w:trPr>
        <w:tc>
          <w:tcPr>
            <w:tcW w:w="993" w:type="dxa"/>
            <w:vMerge/>
            <w:tcMar/>
          </w:tcPr>
          <w:p w:rsidR="007D4991" w:rsidRDefault="007D4991" w14:paraId="6C6F22F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7E9C811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7D4991" w14:paraId="7FDE171E" w14:textId="289DFD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6902CC">
              <w:t xml:space="preserve"> </w:t>
            </w:r>
            <w:r w:rsidRPr="006902CC" w:rsidR="006902CC">
              <w:rPr>
                <w:rFonts w:eastAsia="Calibri"/>
              </w:rPr>
              <w:t>специальные проблемы испол</w:t>
            </w:r>
            <w:r w:rsidRPr="006902CC" w:rsidR="006902CC">
              <w:rPr>
                <w:rFonts w:eastAsia="Calibri"/>
              </w:rPr>
              <w:t>ь</w:t>
            </w:r>
            <w:r w:rsidRPr="006902CC" w:rsidR="006902CC">
              <w:rPr>
                <w:rFonts w:eastAsia="Calibri"/>
              </w:rPr>
              <w:t xml:space="preserve">зования </w:t>
            </w:r>
            <w:proofErr w:type="gramStart"/>
            <w:r w:rsidRPr="006902CC" w:rsidR="006902CC">
              <w:rPr>
                <w:rFonts w:eastAsia="Calibri"/>
              </w:rPr>
              <w:t>правовых</w:t>
            </w:r>
            <w:proofErr w:type="gramEnd"/>
            <w:r w:rsidRPr="006902CC" w:rsidR="006902CC">
              <w:rPr>
                <w:rFonts w:eastAsia="Calibri"/>
              </w:rPr>
              <w:t xml:space="preserve"> и</w:t>
            </w:r>
          </w:p>
          <w:p w:rsidRPr="006902CC" w:rsidR="006902CC" w:rsidP="006902CC" w:rsidRDefault="006902CC" w14:paraId="0629E5DE" w14:textId="77777777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этических норм при оценке своей профессиональной</w:t>
            </w:r>
          </w:p>
          <w:p w:rsidRPr="006902CC" w:rsidR="006902CC" w:rsidP="006902CC" w:rsidRDefault="006902CC" w14:paraId="106434D1" w14:textId="77777777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деятельности, при разработке и ос</w:t>
            </w:r>
            <w:r w:rsidRPr="006902CC">
              <w:rPr>
                <w:rFonts w:eastAsia="Calibri"/>
              </w:rPr>
              <w:t>у</w:t>
            </w:r>
            <w:r w:rsidRPr="006902CC">
              <w:rPr>
                <w:rFonts w:eastAsia="Calibri"/>
              </w:rPr>
              <w:t>ществлении социально</w:t>
            </w:r>
          </w:p>
          <w:p w:rsidR="007D4991" w:rsidP="006902CC" w:rsidRDefault="006902CC" w14:paraId="5512489E" w14:textId="6F4AEE1F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значимых проектов</w:t>
            </w:r>
          </w:p>
        </w:tc>
        <w:tc>
          <w:tcPr>
            <w:tcW w:w="1842" w:type="dxa"/>
            <w:vMerge/>
            <w:tcMar/>
          </w:tcPr>
          <w:p w:rsidRPr="005537F0" w:rsidR="007D4991" w:rsidRDefault="007D4991" w14:paraId="3978C4D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6923639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53CA3F46" w14:textId="77777777">
        <w:trPr>
          <w:trHeight w:val="90"/>
        </w:trPr>
        <w:tc>
          <w:tcPr>
            <w:tcW w:w="993" w:type="dxa"/>
            <w:vMerge/>
            <w:tcMar/>
          </w:tcPr>
          <w:p w:rsidR="007D4991" w:rsidRDefault="007D4991" w14:paraId="6F43189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7C12E42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7D4991" w14:paraId="387E23F9" w14:textId="69EB373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6902CC">
              <w:t xml:space="preserve"> </w:t>
            </w:r>
            <w:r w:rsidRPr="006902CC" w:rsidR="006902CC">
              <w:rPr>
                <w:rFonts w:eastAsia="Calibri"/>
              </w:rPr>
              <w:t xml:space="preserve">использовать знания правовых </w:t>
            </w:r>
            <w:r w:rsidRPr="006902CC" w:rsidR="006902CC">
              <w:rPr>
                <w:rFonts w:eastAsia="Calibri"/>
              </w:rPr>
              <w:lastRenderedPageBreak/>
              <w:t xml:space="preserve">и этических норм </w:t>
            </w:r>
            <w:proofErr w:type="gramStart"/>
            <w:r w:rsidRPr="006902CC" w:rsidR="006902CC">
              <w:rPr>
                <w:rFonts w:eastAsia="Calibri"/>
              </w:rPr>
              <w:t>при</w:t>
            </w:r>
            <w:proofErr w:type="gramEnd"/>
          </w:p>
          <w:p w:rsidRPr="006902CC" w:rsidR="006902CC" w:rsidP="006902CC" w:rsidRDefault="006902CC" w14:paraId="5A36DEBF" w14:textId="77777777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оценке своей профессиональной де</w:t>
            </w:r>
            <w:r w:rsidRPr="006902CC">
              <w:rPr>
                <w:rFonts w:eastAsia="Calibri"/>
              </w:rPr>
              <w:t>я</w:t>
            </w:r>
            <w:r w:rsidRPr="006902CC">
              <w:rPr>
                <w:rFonts w:eastAsia="Calibri"/>
              </w:rPr>
              <w:t>тельности, при разработке</w:t>
            </w:r>
          </w:p>
          <w:p w:rsidRPr="006902CC" w:rsidR="006902CC" w:rsidP="006902CC" w:rsidRDefault="006902CC" w14:paraId="060C36AF" w14:textId="77777777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 xml:space="preserve">и </w:t>
            </w:r>
            <w:proofErr w:type="gramStart"/>
            <w:r w:rsidRPr="006902CC">
              <w:rPr>
                <w:rFonts w:eastAsia="Calibri"/>
              </w:rPr>
              <w:t>осуществлении</w:t>
            </w:r>
            <w:proofErr w:type="gramEnd"/>
            <w:r w:rsidRPr="006902CC">
              <w:rPr>
                <w:rFonts w:eastAsia="Calibri"/>
              </w:rPr>
              <w:t xml:space="preserve"> социально значимых проектов, формулируя</w:t>
            </w:r>
          </w:p>
          <w:p w:rsidRPr="006902CC" w:rsidR="006902CC" w:rsidP="006902CC" w:rsidRDefault="006902CC" w14:paraId="1D9A7D44" w14:textId="77777777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и самостоятельно решая научные и организационные задачи</w:t>
            </w:r>
          </w:p>
          <w:p w:rsidR="007D4991" w:rsidP="006902CC" w:rsidRDefault="006902CC" w14:paraId="7BC82FF1" w14:textId="4AC45B31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инновационного характера.</w:t>
            </w:r>
          </w:p>
        </w:tc>
        <w:tc>
          <w:tcPr>
            <w:tcW w:w="1842" w:type="dxa"/>
            <w:vMerge/>
            <w:tcMar/>
          </w:tcPr>
          <w:p w:rsidRPr="005537F0" w:rsidR="007D4991" w:rsidRDefault="007D4991" w14:paraId="49E4272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50BF3E6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4991" w:rsidTr="0BA773D9" w14:paraId="018CC399" w14:textId="77777777">
        <w:trPr>
          <w:trHeight w:val="309"/>
        </w:trPr>
        <w:tc>
          <w:tcPr>
            <w:tcW w:w="993" w:type="dxa"/>
            <w:vMerge/>
            <w:tcMar/>
          </w:tcPr>
          <w:p w:rsidR="007D4991" w:rsidRDefault="007D4991" w14:paraId="1938664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4991" w:rsidRDefault="007D4991" w14:paraId="23B9A5D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</w:tcBorders>
            <w:shd w:val="clear" w:color="auto" w:fill="auto"/>
            <w:tcMar/>
          </w:tcPr>
          <w:p w:rsidRPr="006902CC" w:rsidR="006902CC" w:rsidP="006902CC" w:rsidRDefault="007D4991" w14:paraId="3D9476E0" w14:textId="36C127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6902CC">
              <w:t xml:space="preserve"> </w:t>
            </w:r>
            <w:r w:rsidRPr="006902CC" w:rsidR="006902CC">
              <w:rPr>
                <w:rFonts w:eastAsia="Calibri"/>
              </w:rPr>
              <w:t>способностью использовать знания правовых и</w:t>
            </w:r>
            <w:r w:rsidR="006902CC">
              <w:rPr>
                <w:rFonts w:eastAsia="Calibri"/>
              </w:rPr>
              <w:t xml:space="preserve"> </w:t>
            </w:r>
            <w:r w:rsidRPr="006902CC" w:rsidR="006902CC">
              <w:rPr>
                <w:rFonts w:eastAsia="Calibri"/>
              </w:rPr>
              <w:t>этических норм при оценке своей профессиональной</w:t>
            </w:r>
          </w:p>
          <w:p w:rsidR="007D4991" w:rsidP="006902CC" w:rsidRDefault="006902CC" w14:paraId="241AF07C" w14:textId="2B103A16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деятельности, при разработке и ос</w:t>
            </w:r>
            <w:r w:rsidRPr="006902CC">
              <w:rPr>
                <w:rFonts w:eastAsia="Calibri"/>
              </w:rPr>
              <w:t>у</w:t>
            </w:r>
            <w:r w:rsidRPr="006902CC">
              <w:rPr>
                <w:rFonts w:eastAsia="Calibri"/>
              </w:rPr>
              <w:t>ществлении социально</w:t>
            </w:r>
            <w:r>
              <w:rPr>
                <w:rFonts w:eastAsia="Calibri"/>
              </w:rPr>
              <w:t xml:space="preserve"> значимых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ектов</w:t>
            </w:r>
          </w:p>
        </w:tc>
        <w:tc>
          <w:tcPr>
            <w:tcW w:w="1842" w:type="dxa"/>
            <w:vMerge/>
            <w:tcMar/>
          </w:tcPr>
          <w:p w:rsidRPr="005537F0" w:rsidR="007D4991" w:rsidRDefault="007D4991" w14:paraId="3888894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4991" w:rsidRDefault="007D4991" w14:paraId="6908616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37103BE7" w14:textId="77777777">
        <w:trPr>
          <w:trHeight w:val="105"/>
        </w:trPr>
        <w:tc>
          <w:tcPr>
            <w:tcW w:w="993" w:type="dxa"/>
            <w:vMerge w:val="restart"/>
            <w:tcMar/>
          </w:tcPr>
          <w:p w:rsidRPr="005537F0" w:rsidR="006902CC" w:rsidRDefault="006902CC" w14:paraId="65BD9C2E" w14:textId="41C2BAB5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ОПК-6</w:t>
            </w:r>
          </w:p>
        </w:tc>
        <w:tc>
          <w:tcPr>
            <w:tcW w:w="2126" w:type="dxa"/>
            <w:vMerge w:val="restart"/>
            <w:tcMar/>
          </w:tcPr>
          <w:p w:rsidRPr="005537F0" w:rsidR="006902CC" w:rsidP="0BA773D9" w:rsidRDefault="006902CC" w14:paraId="361D6FA5" w14:textId="28613356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способность к инновационной деятельности, к постановке и решению перспективных научно-исследовательских и прикладных задач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RDefault="006902CC" w14:paraId="2250EC1A" w14:textId="5658D611">
            <w:pPr>
              <w:jc w:val="both"/>
              <w:rPr>
                <w:rFonts w:eastAsia="Calibri"/>
                <w:b/>
              </w:rPr>
            </w:pPr>
            <w:r w:rsidRPr="006902CC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Mar/>
          </w:tcPr>
          <w:p w:rsidRPr="009D32A1" w:rsidR="006902CC" w:rsidP="009D32A1" w:rsidRDefault="009D32A1" w14:paraId="157E6F26" w14:textId="3AA26AB8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9D32A1">
              <w:rPr>
                <w:rFonts w:eastAsia="Calibri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6902CC" w:rsidRDefault="006902CC" w14:paraId="2E7AC62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7F32AE62" w14:textId="77777777">
        <w:trPr>
          <w:trHeight w:val="110"/>
        </w:trPr>
        <w:tc>
          <w:tcPr>
            <w:tcW w:w="993" w:type="dxa"/>
            <w:vMerge/>
            <w:tcMar/>
          </w:tcPr>
          <w:p w:rsidR="006902CC" w:rsidRDefault="006902CC" w14:paraId="568B5C2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3B5A573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6902CC" w14:paraId="548F8720" w14:textId="265594E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6902CC">
              <w:rPr>
                <w:rFonts w:eastAsia="Calibri"/>
              </w:rPr>
              <w:t>научные методы и применяет их для решения</w:t>
            </w:r>
          </w:p>
          <w:p w:rsidRPr="005537F0" w:rsidR="006902CC" w:rsidP="006902CC" w:rsidRDefault="006902CC" w14:paraId="13D0FB81" w14:textId="213FC42C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поставленных исследовательских з</w:t>
            </w:r>
            <w:r w:rsidRPr="006902CC">
              <w:rPr>
                <w:rFonts w:eastAsia="Calibri"/>
              </w:rPr>
              <w:t>а</w:t>
            </w:r>
            <w:r w:rsidRPr="006902CC">
              <w:rPr>
                <w:rFonts w:eastAsia="Calibri"/>
              </w:rPr>
              <w:t>дач</w:t>
            </w:r>
          </w:p>
        </w:tc>
        <w:tc>
          <w:tcPr>
            <w:tcW w:w="1842" w:type="dxa"/>
            <w:vMerge/>
            <w:tcMar/>
          </w:tcPr>
          <w:p w:rsidRPr="009D32A1" w:rsidR="006902CC" w:rsidP="009D32A1" w:rsidRDefault="006902CC" w14:paraId="534D3684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543137B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2860F62D" w14:textId="77777777">
        <w:trPr>
          <w:trHeight w:val="95"/>
        </w:trPr>
        <w:tc>
          <w:tcPr>
            <w:tcW w:w="993" w:type="dxa"/>
            <w:vMerge/>
            <w:tcMar/>
          </w:tcPr>
          <w:p w:rsidR="006902CC" w:rsidRDefault="006902CC" w14:paraId="0ABA123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1F59B06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6902CC" w14:paraId="11AC1143" w14:textId="6DE8FA2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6902CC">
              <w:rPr>
                <w:rFonts w:eastAsia="Calibri"/>
              </w:rPr>
              <w:t>находить перспективные направления научной</w:t>
            </w:r>
          </w:p>
          <w:p w:rsidRPr="005537F0" w:rsidR="006902CC" w:rsidP="006902CC" w:rsidRDefault="006902CC" w14:paraId="4ED24DBE" w14:textId="111F03FF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деятельности</w:t>
            </w:r>
          </w:p>
        </w:tc>
        <w:tc>
          <w:tcPr>
            <w:tcW w:w="1842" w:type="dxa"/>
            <w:vMerge/>
            <w:tcMar/>
          </w:tcPr>
          <w:p w:rsidRPr="009D32A1" w:rsidR="006902CC" w:rsidP="009D32A1" w:rsidRDefault="006902CC" w14:paraId="74FD4D6F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34908C3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55A74114" w14:textId="77777777">
        <w:trPr>
          <w:trHeight w:val="120"/>
        </w:trPr>
        <w:tc>
          <w:tcPr>
            <w:tcW w:w="993" w:type="dxa"/>
            <w:vMerge/>
            <w:tcMar/>
          </w:tcPr>
          <w:p w:rsidR="006902CC" w:rsidRDefault="006902CC" w14:paraId="67DE1B8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4ED2545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6902CC" w:rsidP="006902CC" w:rsidRDefault="006902CC" w14:paraId="75F99E8F" w14:textId="4CC27C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6902CC">
              <w:rPr>
                <w:rFonts w:eastAsia="Calibri"/>
              </w:rPr>
              <w:t>навыками исследовательской работы</w:t>
            </w:r>
          </w:p>
        </w:tc>
        <w:tc>
          <w:tcPr>
            <w:tcW w:w="1842" w:type="dxa"/>
            <w:vMerge/>
            <w:tcBorders/>
            <w:tcMar/>
          </w:tcPr>
          <w:p w:rsidRPr="009D32A1" w:rsidR="006902CC" w:rsidP="009D32A1" w:rsidRDefault="006902CC" w14:paraId="0444CCD0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5E71FA9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1C784156" w14:textId="77777777">
        <w:trPr>
          <w:trHeight w:val="95"/>
        </w:trPr>
        <w:tc>
          <w:tcPr>
            <w:tcW w:w="993" w:type="dxa"/>
            <w:vMerge/>
            <w:tcMar/>
          </w:tcPr>
          <w:p w:rsidR="006902CC" w:rsidRDefault="006902CC" w14:paraId="2BFC52D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0A02DA8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6902CC" w14:paraId="2A86070B" w14:textId="6352465B">
            <w:pPr>
              <w:jc w:val="both"/>
              <w:rPr>
                <w:rFonts w:eastAsia="Calibri"/>
                <w:b/>
              </w:rPr>
            </w:pPr>
            <w:r w:rsidRPr="006902CC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9D32A1" w:rsidR="006902CC" w:rsidP="009D32A1" w:rsidRDefault="009D32A1" w14:paraId="72C90BF5" w14:textId="03E4F67B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9D32A1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25DCA37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7175C4B7" w14:textId="77777777">
        <w:trPr>
          <w:trHeight w:val="105"/>
        </w:trPr>
        <w:tc>
          <w:tcPr>
            <w:tcW w:w="993" w:type="dxa"/>
            <w:vMerge/>
            <w:tcMar/>
          </w:tcPr>
          <w:p w:rsidR="006902CC" w:rsidRDefault="006902CC" w14:paraId="56E28C5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4C2E0A7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6902CC" w14:paraId="3CECEF12" w14:textId="52B3417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6902CC">
              <w:rPr>
                <w:rFonts w:eastAsia="Calibri"/>
              </w:rPr>
              <w:t>методы планирования и реш</w:t>
            </w:r>
            <w:r w:rsidRPr="006902CC">
              <w:rPr>
                <w:rFonts w:eastAsia="Calibri"/>
              </w:rPr>
              <w:t>е</w:t>
            </w:r>
            <w:r w:rsidRPr="006902CC">
              <w:rPr>
                <w:rFonts w:eastAsia="Calibri"/>
              </w:rPr>
              <w:t>ния научно-</w:t>
            </w:r>
          </w:p>
          <w:p w:rsidR="006902CC" w:rsidP="006902CC" w:rsidRDefault="006902CC" w14:paraId="1D556269" w14:textId="689C63F3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исследовательских задач</w:t>
            </w:r>
          </w:p>
        </w:tc>
        <w:tc>
          <w:tcPr>
            <w:tcW w:w="1842" w:type="dxa"/>
            <w:vMerge/>
            <w:tcMar/>
          </w:tcPr>
          <w:p w:rsidRPr="009D32A1" w:rsidR="006902CC" w:rsidP="009D32A1" w:rsidRDefault="006902CC" w14:paraId="6FAD196D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5EB56F2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4B784894" w14:textId="77777777">
        <w:trPr>
          <w:trHeight w:val="110"/>
        </w:trPr>
        <w:tc>
          <w:tcPr>
            <w:tcW w:w="993" w:type="dxa"/>
            <w:vMerge/>
            <w:tcMar/>
          </w:tcPr>
          <w:p w:rsidR="006902CC" w:rsidRDefault="006902CC" w14:paraId="52EC00C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42E70E7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6902CC" w14:paraId="7180E6BB" w14:textId="7183D89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6902CC">
              <w:rPr>
                <w:rFonts w:eastAsia="Calibri"/>
              </w:rPr>
              <w:t>применять инновации в сфере научно-исследовательской</w:t>
            </w:r>
          </w:p>
          <w:p w:rsidR="006902CC" w:rsidP="006902CC" w:rsidRDefault="006902CC" w14:paraId="3521BC59" w14:textId="792091BC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деятельности</w:t>
            </w:r>
          </w:p>
        </w:tc>
        <w:tc>
          <w:tcPr>
            <w:tcW w:w="1842" w:type="dxa"/>
            <w:vMerge/>
            <w:tcMar/>
          </w:tcPr>
          <w:p w:rsidRPr="009D32A1" w:rsidR="006902CC" w:rsidP="009D32A1" w:rsidRDefault="006902CC" w14:paraId="6A437E1E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3A4A324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79398499" w14:textId="77777777">
        <w:trPr>
          <w:trHeight w:val="120"/>
        </w:trPr>
        <w:tc>
          <w:tcPr>
            <w:tcW w:w="993" w:type="dxa"/>
            <w:vMerge/>
            <w:tcMar/>
          </w:tcPr>
          <w:p w:rsidR="006902CC" w:rsidRDefault="006902CC" w14:paraId="6A7C24C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379C77E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6902CC" w:rsidP="006902CC" w:rsidRDefault="006902CC" w14:paraId="08B1CCCA" w14:textId="1242853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6902CC">
              <w:rPr>
                <w:rFonts w:eastAsia="Calibri"/>
              </w:rPr>
              <w:t>навыками решения прикла</w:t>
            </w:r>
            <w:r w:rsidRPr="006902CC">
              <w:rPr>
                <w:rFonts w:eastAsia="Calibri"/>
              </w:rPr>
              <w:t>д</w:t>
            </w:r>
            <w:r w:rsidRPr="006902CC">
              <w:rPr>
                <w:rFonts w:eastAsia="Calibri"/>
              </w:rPr>
              <w:t>ных задач</w:t>
            </w:r>
          </w:p>
        </w:tc>
        <w:tc>
          <w:tcPr>
            <w:tcW w:w="1842" w:type="dxa"/>
            <w:vMerge/>
            <w:tcBorders/>
            <w:tcMar/>
          </w:tcPr>
          <w:p w:rsidRPr="009D32A1" w:rsidR="006902CC" w:rsidP="009D32A1" w:rsidRDefault="006902CC" w14:paraId="280A275E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28950DA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46982E4B" w14:textId="77777777">
        <w:trPr>
          <w:trHeight w:val="120"/>
        </w:trPr>
        <w:tc>
          <w:tcPr>
            <w:tcW w:w="993" w:type="dxa"/>
            <w:vMerge/>
            <w:tcMar/>
          </w:tcPr>
          <w:p w:rsidR="006902CC" w:rsidRDefault="006902CC" w14:paraId="526FDE5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28B2795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6902CC" w14:paraId="61E6CDFC" w14:textId="5734C5F7">
            <w:pPr>
              <w:jc w:val="both"/>
              <w:rPr>
                <w:rFonts w:eastAsia="Calibri"/>
                <w:b/>
              </w:rPr>
            </w:pPr>
            <w:r w:rsidRPr="006902CC">
              <w:rPr>
                <w:rFonts w:eastAsia="Calibri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9D32A1" w:rsidR="006902CC" w:rsidP="009D32A1" w:rsidRDefault="009D32A1" w14:paraId="6E791748" w14:textId="01D073CD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9D32A1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367F241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3FC150F9" w14:textId="77777777">
        <w:trPr>
          <w:trHeight w:val="255"/>
        </w:trPr>
        <w:tc>
          <w:tcPr>
            <w:tcW w:w="993" w:type="dxa"/>
            <w:vMerge/>
            <w:tcMar/>
          </w:tcPr>
          <w:p w:rsidR="006902CC" w:rsidRDefault="006902CC" w14:paraId="751E147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1E03709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6902CC" w14:paraId="70F5FB0D" w14:textId="3407805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6902CC">
              <w:rPr>
                <w:rFonts w:eastAsia="Calibri"/>
              </w:rPr>
              <w:t>специальные проблемы план</w:t>
            </w:r>
            <w:r w:rsidRPr="006902CC">
              <w:rPr>
                <w:rFonts w:eastAsia="Calibri"/>
              </w:rPr>
              <w:t>и</w:t>
            </w:r>
            <w:r w:rsidRPr="006902CC">
              <w:rPr>
                <w:rFonts w:eastAsia="Calibri"/>
              </w:rPr>
              <w:t>рования и проектирования</w:t>
            </w:r>
          </w:p>
          <w:p w:rsidR="006902CC" w:rsidP="006902CC" w:rsidRDefault="006902CC" w14:paraId="05044C5F" w14:textId="27AD078D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инновационной деятельности.</w:t>
            </w:r>
          </w:p>
        </w:tc>
        <w:tc>
          <w:tcPr>
            <w:tcW w:w="1842" w:type="dxa"/>
            <w:vMerge/>
            <w:tcMar/>
          </w:tcPr>
          <w:p w:rsidRPr="005537F0" w:rsidR="006902CC" w:rsidRDefault="006902CC" w14:paraId="10F28C5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43FF99E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10A40332" w14:textId="77777777">
        <w:trPr>
          <w:trHeight w:val="180"/>
        </w:trPr>
        <w:tc>
          <w:tcPr>
            <w:tcW w:w="993" w:type="dxa"/>
            <w:vMerge/>
            <w:tcMar/>
          </w:tcPr>
          <w:p w:rsidR="006902CC" w:rsidRDefault="006902CC" w14:paraId="36F3799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358BB89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6902CC" w14:paraId="50C0BDEE" w14:textId="63F7429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6902CC">
              <w:rPr>
                <w:rFonts w:eastAsia="Calibri"/>
              </w:rPr>
              <w:t>формулировать и самосто</w:t>
            </w:r>
            <w:r w:rsidRPr="006902CC">
              <w:rPr>
                <w:rFonts w:eastAsia="Calibri"/>
              </w:rPr>
              <w:t>я</w:t>
            </w:r>
            <w:r w:rsidRPr="006902CC">
              <w:rPr>
                <w:rFonts w:eastAsia="Calibri"/>
              </w:rPr>
              <w:t>тельно решать научные и</w:t>
            </w:r>
          </w:p>
          <w:p w:rsidR="006902CC" w:rsidP="006902CC" w:rsidRDefault="006902CC" w14:paraId="4C348D68" w14:textId="0D432536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организационные задачи инновацио</w:t>
            </w:r>
            <w:r w:rsidRPr="006902CC">
              <w:rPr>
                <w:rFonts w:eastAsia="Calibri"/>
              </w:rPr>
              <w:t>н</w:t>
            </w:r>
            <w:r w:rsidRPr="006902CC">
              <w:rPr>
                <w:rFonts w:eastAsia="Calibri"/>
              </w:rPr>
              <w:t>ного характера.</w:t>
            </w:r>
          </w:p>
        </w:tc>
        <w:tc>
          <w:tcPr>
            <w:tcW w:w="1842" w:type="dxa"/>
            <w:vMerge/>
            <w:tcMar/>
          </w:tcPr>
          <w:p w:rsidRPr="005537F0" w:rsidR="006902CC" w:rsidRDefault="006902CC" w14:paraId="1721BCD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0456CA8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902CC" w:rsidTr="0BA773D9" w14:paraId="7C4A972F" w14:textId="77777777">
        <w:trPr>
          <w:trHeight w:val="150"/>
        </w:trPr>
        <w:tc>
          <w:tcPr>
            <w:tcW w:w="993" w:type="dxa"/>
            <w:vMerge/>
            <w:tcMar/>
          </w:tcPr>
          <w:p w:rsidR="006902CC" w:rsidRDefault="006902CC" w14:paraId="5AE18E9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902CC" w:rsidRDefault="006902CC" w14:paraId="1A28726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902CC" w:rsidR="006902CC" w:rsidP="006902CC" w:rsidRDefault="006902CC" w14:paraId="220F621C" w14:textId="6634930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6902CC">
              <w:rPr>
                <w:rFonts w:eastAsia="Calibri"/>
              </w:rPr>
              <w:t xml:space="preserve">способностью творчески применять </w:t>
            </w:r>
            <w:proofErr w:type="gramStart"/>
            <w:r w:rsidRPr="006902CC">
              <w:rPr>
                <w:rFonts w:eastAsia="Calibri"/>
              </w:rPr>
              <w:t>методологический</w:t>
            </w:r>
            <w:proofErr w:type="gramEnd"/>
          </w:p>
          <w:p w:rsidR="006902CC" w:rsidP="009D32A1" w:rsidRDefault="006902CC" w14:paraId="1CB9A5B3" w14:textId="6C85F5B3">
            <w:pPr>
              <w:jc w:val="both"/>
              <w:rPr>
                <w:rFonts w:eastAsia="Calibri"/>
              </w:rPr>
            </w:pPr>
            <w:r w:rsidRPr="006902CC">
              <w:rPr>
                <w:rFonts w:eastAsia="Calibri"/>
              </w:rPr>
              <w:t>аппарат для решения задач теоретич</w:t>
            </w:r>
            <w:r w:rsidRPr="006902CC">
              <w:rPr>
                <w:rFonts w:eastAsia="Calibri"/>
              </w:rPr>
              <w:t>е</w:t>
            </w:r>
            <w:r w:rsidRPr="006902CC">
              <w:rPr>
                <w:rFonts w:eastAsia="Calibri"/>
              </w:rPr>
              <w:t>ского и прикладного</w:t>
            </w:r>
            <w:r w:rsidR="009D32A1">
              <w:rPr>
                <w:rFonts w:eastAsia="Calibri"/>
              </w:rPr>
              <w:t xml:space="preserve"> </w:t>
            </w:r>
            <w:r w:rsidRPr="006902CC">
              <w:rPr>
                <w:rFonts w:eastAsia="Calibri"/>
              </w:rPr>
              <w:t>характера.</w:t>
            </w:r>
          </w:p>
        </w:tc>
        <w:tc>
          <w:tcPr>
            <w:tcW w:w="1842" w:type="dxa"/>
            <w:vMerge/>
            <w:tcBorders/>
            <w:tcMar/>
          </w:tcPr>
          <w:p w:rsidRPr="005537F0" w:rsidR="006902CC" w:rsidRDefault="006902CC" w14:paraId="1916740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902CC" w:rsidRDefault="006902CC" w14:paraId="0D6F277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19C4C158" w14:textId="77777777">
        <w:trPr>
          <w:trHeight w:val="240"/>
        </w:trPr>
        <w:tc>
          <w:tcPr>
            <w:tcW w:w="993" w:type="dxa"/>
            <w:vMerge w:val="restart"/>
            <w:tcMar/>
          </w:tcPr>
          <w:p w:rsidRPr="005537F0" w:rsidR="009D32A1" w:rsidRDefault="009D32A1" w14:paraId="73337A15" w14:textId="6681946F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ПК-1</w:t>
            </w: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tcMar/>
          </w:tcPr>
          <w:p w:rsidRPr="005537F0" w:rsidR="009D32A1" w:rsidP="0BA773D9" w:rsidRDefault="009D32A1" w14:paraId="18DF7A62" w14:textId="5AFFC726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способность к подготовке и проведению научно-исследовательских работ с использованием знания фундаментальных и прикладных дисциплин программы магистратуры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RDefault="009D32A1" w14:paraId="5066B3BA" w14:textId="6A6ECFE9">
            <w:pPr>
              <w:jc w:val="both"/>
              <w:rPr>
                <w:rFonts w:eastAsia="Calibri"/>
                <w:b/>
              </w:rPr>
            </w:pPr>
            <w:r w:rsidRPr="009D32A1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Mar/>
          </w:tcPr>
          <w:p w:rsidRPr="009D32A1" w:rsidR="009D32A1" w:rsidP="009D32A1" w:rsidRDefault="009D32A1" w14:paraId="0F09D445" w14:textId="08809670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9D32A1">
              <w:rPr>
                <w:rFonts w:eastAsia="Calibri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9D32A1" w:rsidRDefault="009D32A1" w14:paraId="07210B8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458FD3E9" w14:textId="77777777">
        <w:trPr>
          <w:trHeight w:val="205"/>
        </w:trPr>
        <w:tc>
          <w:tcPr>
            <w:tcW w:w="993" w:type="dxa"/>
            <w:vMerge/>
            <w:tcMar/>
          </w:tcPr>
          <w:p w:rsidR="009D32A1" w:rsidRDefault="009D32A1" w14:paraId="0DC85C6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5A8D67C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P="009D32A1" w:rsidRDefault="009D32A1" w14:paraId="2C5C4C84" w14:textId="76E1D00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9D32A1">
              <w:rPr>
                <w:rFonts w:eastAsia="Calibri"/>
              </w:rPr>
              <w:t>хронологию и основные ос</w:t>
            </w:r>
            <w:r w:rsidRPr="009D32A1">
              <w:rPr>
                <w:rFonts w:eastAsia="Calibri"/>
              </w:rPr>
              <w:t>о</w:t>
            </w:r>
            <w:r w:rsidRPr="009D32A1">
              <w:rPr>
                <w:rFonts w:eastAsia="Calibri"/>
              </w:rPr>
              <w:t>бенности отечественной</w:t>
            </w:r>
          </w:p>
          <w:p w:rsidR="009D32A1" w:rsidP="009D32A1" w:rsidRDefault="009D32A1" w14:paraId="7DD33C5E" w14:textId="6BF025AA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культуры, прикладные дисциплины магистратуры</w:t>
            </w:r>
          </w:p>
        </w:tc>
        <w:tc>
          <w:tcPr>
            <w:tcW w:w="1842" w:type="dxa"/>
            <w:vMerge/>
            <w:tcMar/>
          </w:tcPr>
          <w:p w:rsidRPr="009D32A1" w:rsidR="009D32A1" w:rsidP="009D32A1" w:rsidRDefault="009D32A1" w14:paraId="2BBFE4C0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7BB7644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17D865B9" w14:textId="77777777">
        <w:trPr>
          <w:trHeight w:val="225"/>
        </w:trPr>
        <w:tc>
          <w:tcPr>
            <w:tcW w:w="993" w:type="dxa"/>
            <w:vMerge/>
            <w:tcMar/>
          </w:tcPr>
          <w:p w:rsidR="009D32A1" w:rsidRDefault="009D32A1" w14:paraId="06E8620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1C0468F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P="009D32A1" w:rsidRDefault="009D32A1" w14:paraId="26B485DA" w14:textId="6FE6A3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9D32A1">
              <w:rPr>
                <w:rFonts w:eastAsia="Calibri"/>
              </w:rPr>
              <w:t>использовать знания об осно</w:t>
            </w:r>
            <w:r w:rsidRPr="009D32A1">
              <w:rPr>
                <w:rFonts w:eastAsia="Calibri"/>
              </w:rPr>
              <w:t>в</w:t>
            </w:r>
            <w:r w:rsidRPr="009D32A1">
              <w:rPr>
                <w:rFonts w:eastAsia="Calibri"/>
              </w:rPr>
              <w:t>ных особенностях культуры</w:t>
            </w:r>
          </w:p>
          <w:p w:rsidRPr="009D32A1" w:rsidR="009D32A1" w:rsidP="009D32A1" w:rsidRDefault="009D32A1" w14:paraId="767FCADE" w14:textId="77777777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российского региона, умением пров</w:t>
            </w:r>
            <w:r w:rsidRPr="009D32A1">
              <w:rPr>
                <w:rFonts w:eastAsia="Calibri"/>
              </w:rPr>
              <w:t>о</w:t>
            </w:r>
            <w:r w:rsidRPr="009D32A1">
              <w:rPr>
                <w:rFonts w:eastAsia="Calibri"/>
              </w:rPr>
              <w:t>дить научно-</w:t>
            </w:r>
          </w:p>
          <w:p w:rsidRPr="009D32A1" w:rsidR="009D32A1" w:rsidP="009D32A1" w:rsidRDefault="009D32A1" w14:paraId="1F969C37" w14:textId="77777777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исследовательские работы с использ</w:t>
            </w:r>
            <w:r w:rsidRPr="009D32A1">
              <w:rPr>
                <w:rFonts w:eastAsia="Calibri"/>
              </w:rPr>
              <w:t>о</w:t>
            </w:r>
            <w:r w:rsidRPr="009D32A1">
              <w:rPr>
                <w:rFonts w:eastAsia="Calibri"/>
              </w:rPr>
              <w:t>ванием знания</w:t>
            </w:r>
          </w:p>
          <w:p w:rsidR="009D32A1" w:rsidP="009D32A1" w:rsidRDefault="009D32A1" w14:paraId="703C0387" w14:textId="6FF39D4E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прикладных дисциплин программы магистратуры</w:t>
            </w:r>
          </w:p>
        </w:tc>
        <w:tc>
          <w:tcPr>
            <w:tcW w:w="1842" w:type="dxa"/>
            <w:vMerge/>
            <w:tcMar/>
          </w:tcPr>
          <w:p w:rsidRPr="009D32A1" w:rsidR="009D32A1" w:rsidP="009D32A1" w:rsidRDefault="009D32A1" w14:paraId="49604189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0CBF096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58A64C3D" w14:textId="77777777">
        <w:trPr>
          <w:trHeight w:val="220"/>
        </w:trPr>
        <w:tc>
          <w:tcPr>
            <w:tcW w:w="993" w:type="dxa"/>
            <w:vMerge/>
            <w:tcMar/>
          </w:tcPr>
          <w:p w:rsidR="009D32A1" w:rsidRDefault="009D32A1" w14:paraId="10FEF9D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20C3156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P="009D32A1" w:rsidRDefault="009D32A1" w14:paraId="05D7EB69" w14:textId="44A948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9D32A1">
              <w:rPr>
                <w:rFonts w:eastAsia="Calibri"/>
              </w:rPr>
              <w:t>базовыми навыками анализа особенностей</w:t>
            </w:r>
          </w:p>
          <w:p w:rsidRPr="009D32A1" w:rsidR="009D32A1" w:rsidP="009D32A1" w:rsidRDefault="009D32A1" w14:paraId="476ED810" w14:textId="77777777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 xml:space="preserve">отечественной культуры и проведения </w:t>
            </w:r>
            <w:r w:rsidRPr="009D32A1">
              <w:rPr>
                <w:rFonts w:eastAsia="Calibri"/>
              </w:rPr>
              <w:lastRenderedPageBreak/>
              <w:t>научно-</w:t>
            </w:r>
          </w:p>
          <w:p w:rsidR="009D32A1" w:rsidP="009D32A1" w:rsidRDefault="009D32A1" w14:paraId="7719E783" w14:textId="0263AB25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исследовательских работ</w:t>
            </w:r>
          </w:p>
        </w:tc>
        <w:tc>
          <w:tcPr>
            <w:tcW w:w="1842" w:type="dxa"/>
            <w:vMerge/>
            <w:tcBorders/>
            <w:tcMar/>
          </w:tcPr>
          <w:p w:rsidRPr="009D32A1" w:rsidR="009D32A1" w:rsidP="009D32A1" w:rsidRDefault="009D32A1" w14:paraId="37D38287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48434B2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21CF81F2" w14:textId="77777777">
        <w:trPr>
          <w:trHeight w:val="205"/>
        </w:trPr>
        <w:tc>
          <w:tcPr>
            <w:tcW w:w="993" w:type="dxa"/>
            <w:vMerge/>
            <w:tcMar/>
          </w:tcPr>
          <w:p w:rsidR="009D32A1" w:rsidRDefault="009D32A1" w14:paraId="37E97C6C" w14:textId="07EFFA9C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13571B8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P="009D32A1" w:rsidRDefault="009D32A1" w14:paraId="0FC78075" w14:textId="3EF5138C">
            <w:pPr>
              <w:jc w:val="both"/>
              <w:rPr>
                <w:rFonts w:eastAsia="Calibri"/>
                <w:b/>
              </w:rPr>
            </w:pPr>
            <w:r w:rsidRPr="009D32A1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9D32A1" w:rsidR="009D32A1" w:rsidP="009D32A1" w:rsidRDefault="009D32A1" w14:paraId="7397B263" w14:textId="4817ED9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9D32A1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1DA36E6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6147BDCB" w14:textId="77777777">
        <w:trPr>
          <w:trHeight w:val="120"/>
        </w:trPr>
        <w:tc>
          <w:tcPr>
            <w:tcW w:w="993" w:type="dxa"/>
            <w:vMerge/>
            <w:tcMar/>
          </w:tcPr>
          <w:p w:rsidR="009D32A1" w:rsidRDefault="009D32A1" w14:paraId="18E50A6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25CC627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P="009D32A1" w:rsidRDefault="009D32A1" w14:paraId="5C5272B3" w14:textId="45B46C6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9D32A1">
              <w:rPr>
                <w:rFonts w:eastAsia="Calibri"/>
              </w:rPr>
              <w:t>хронологию, основные особе</w:t>
            </w:r>
            <w:r w:rsidRPr="009D32A1">
              <w:rPr>
                <w:rFonts w:eastAsia="Calibri"/>
              </w:rPr>
              <w:t>н</w:t>
            </w:r>
            <w:r w:rsidRPr="009D32A1">
              <w:rPr>
                <w:rFonts w:eastAsia="Calibri"/>
              </w:rPr>
              <w:t>ности и памятники</w:t>
            </w:r>
          </w:p>
          <w:p w:rsidR="009D32A1" w:rsidP="009D32A1" w:rsidRDefault="009D32A1" w14:paraId="2CE940CD" w14:textId="62071B6F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отечественной культуры</w:t>
            </w:r>
          </w:p>
        </w:tc>
        <w:tc>
          <w:tcPr>
            <w:tcW w:w="1842" w:type="dxa"/>
            <w:vMerge/>
            <w:tcMar/>
          </w:tcPr>
          <w:p w:rsidRPr="009D32A1" w:rsidR="009D32A1" w:rsidP="009D32A1" w:rsidRDefault="009D32A1" w14:paraId="0B67B159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240B51A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09F633F0" w14:textId="77777777">
        <w:trPr>
          <w:trHeight w:val="105"/>
        </w:trPr>
        <w:tc>
          <w:tcPr>
            <w:tcW w:w="993" w:type="dxa"/>
            <w:vMerge/>
            <w:tcMar/>
          </w:tcPr>
          <w:p w:rsidR="009D32A1" w:rsidRDefault="009D32A1" w14:paraId="0C6888B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21528DC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P="009D32A1" w:rsidRDefault="009D32A1" w14:paraId="694C9B43" w14:textId="3EE7374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9D32A1">
              <w:rPr>
                <w:rFonts w:eastAsia="Calibri"/>
              </w:rPr>
              <w:t>использовать знания о разли</w:t>
            </w:r>
            <w:r w:rsidRPr="009D32A1">
              <w:rPr>
                <w:rFonts w:eastAsia="Calibri"/>
              </w:rPr>
              <w:t>ч</w:t>
            </w:r>
            <w:r w:rsidRPr="009D32A1">
              <w:rPr>
                <w:rFonts w:eastAsia="Calibri"/>
              </w:rPr>
              <w:t>ных особенностях культуры</w:t>
            </w:r>
          </w:p>
          <w:p w:rsidR="009D32A1" w:rsidP="009D32A1" w:rsidRDefault="009D32A1" w14:paraId="77150FCF" w14:textId="3AED5BCA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российского региона</w:t>
            </w:r>
          </w:p>
        </w:tc>
        <w:tc>
          <w:tcPr>
            <w:tcW w:w="1842" w:type="dxa"/>
            <w:vMerge/>
            <w:tcMar/>
          </w:tcPr>
          <w:p w:rsidRPr="009D32A1" w:rsidR="009D32A1" w:rsidP="009D32A1" w:rsidRDefault="009D32A1" w14:paraId="7E0C6B36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3D79EFE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0801E5B2" w14:textId="77777777">
        <w:trPr>
          <w:trHeight w:val="105"/>
        </w:trPr>
        <w:tc>
          <w:tcPr>
            <w:tcW w:w="993" w:type="dxa"/>
            <w:vMerge/>
            <w:tcMar/>
          </w:tcPr>
          <w:p w:rsidR="009D32A1" w:rsidRDefault="009D32A1" w14:paraId="242B2CE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2765809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P="009D32A1" w:rsidRDefault="009D32A1" w14:paraId="4BDF74B1" w14:textId="73C1D1F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9D32A1">
              <w:rPr>
                <w:rFonts w:eastAsia="Calibri"/>
              </w:rPr>
              <w:t>различными навыками ан</w:t>
            </w:r>
            <w:r w:rsidRPr="009D32A1">
              <w:rPr>
                <w:rFonts w:eastAsia="Calibri"/>
              </w:rPr>
              <w:t>а</w:t>
            </w:r>
            <w:r w:rsidRPr="009D32A1">
              <w:rPr>
                <w:rFonts w:eastAsia="Calibri"/>
              </w:rPr>
              <w:t>лиза особенностей</w:t>
            </w:r>
          </w:p>
          <w:p w:rsidRPr="009D32A1" w:rsidR="009D32A1" w:rsidP="009D32A1" w:rsidRDefault="009D32A1" w14:paraId="568C8FE7" w14:textId="77777777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отечественной культуры и различн</w:t>
            </w:r>
            <w:r w:rsidRPr="009D32A1">
              <w:rPr>
                <w:rFonts w:eastAsia="Calibri"/>
              </w:rPr>
              <w:t>ы</w:t>
            </w:r>
            <w:r w:rsidRPr="009D32A1">
              <w:rPr>
                <w:rFonts w:eastAsia="Calibri"/>
              </w:rPr>
              <w:t>ми навыками проведения</w:t>
            </w:r>
          </w:p>
          <w:p w:rsidR="009D32A1" w:rsidP="009D32A1" w:rsidRDefault="009D32A1" w14:paraId="7C03EECF" w14:textId="69797672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научно-исследовательских работ</w:t>
            </w:r>
          </w:p>
        </w:tc>
        <w:tc>
          <w:tcPr>
            <w:tcW w:w="1842" w:type="dxa"/>
            <w:vMerge/>
            <w:tcBorders/>
            <w:tcMar/>
          </w:tcPr>
          <w:p w:rsidRPr="009D32A1" w:rsidR="009D32A1" w:rsidP="009D32A1" w:rsidRDefault="009D32A1" w14:paraId="3DED6AFE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582E6C6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3F9C6DCA" w14:textId="77777777">
        <w:trPr>
          <w:trHeight w:val="110"/>
        </w:trPr>
        <w:tc>
          <w:tcPr>
            <w:tcW w:w="993" w:type="dxa"/>
            <w:vMerge/>
            <w:tcMar/>
          </w:tcPr>
          <w:p w:rsidR="009D32A1" w:rsidRDefault="009D32A1" w14:paraId="1491B5C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34F88FC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P="009D32A1" w:rsidRDefault="009D32A1" w14:paraId="3EB0AD5E" w14:textId="4BD64D0E">
            <w:pPr>
              <w:jc w:val="both"/>
              <w:rPr>
                <w:rFonts w:eastAsia="Calibri"/>
                <w:b/>
              </w:rPr>
            </w:pPr>
            <w:r w:rsidRPr="009D32A1">
              <w:rPr>
                <w:rFonts w:eastAsia="Calibri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9D32A1" w:rsidR="009D32A1" w:rsidP="009D32A1" w:rsidRDefault="009D32A1" w14:paraId="1AF7D474" w14:textId="590204A8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9D32A1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309E2FC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0D7D017C" w14:textId="77777777">
        <w:trPr>
          <w:trHeight w:val="105"/>
        </w:trPr>
        <w:tc>
          <w:tcPr>
            <w:tcW w:w="993" w:type="dxa"/>
            <w:vMerge/>
            <w:tcMar/>
          </w:tcPr>
          <w:p w:rsidR="009D32A1" w:rsidRDefault="009D32A1" w14:paraId="3DAA250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435A470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9D32A1" w:rsidP="009D32A1" w:rsidRDefault="009D32A1" w14:paraId="7963525F" w14:textId="1A64E4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9D32A1">
              <w:rPr>
                <w:rFonts w:eastAsia="Calibri"/>
              </w:rPr>
              <w:t>фундаментальные дисциплины программы магистратуры</w:t>
            </w:r>
          </w:p>
        </w:tc>
        <w:tc>
          <w:tcPr>
            <w:tcW w:w="1842" w:type="dxa"/>
            <w:vMerge/>
            <w:tcMar/>
          </w:tcPr>
          <w:p w:rsidRPr="005537F0" w:rsidR="009D32A1" w:rsidRDefault="009D32A1" w14:paraId="725BF24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4C69AF7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60DF8A95" w14:textId="77777777">
        <w:trPr>
          <w:trHeight w:val="120"/>
        </w:trPr>
        <w:tc>
          <w:tcPr>
            <w:tcW w:w="993" w:type="dxa"/>
            <w:vMerge/>
            <w:tcMar/>
          </w:tcPr>
          <w:p w:rsidR="009D32A1" w:rsidRDefault="009D32A1" w14:paraId="434D3C0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0504A2B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P="009D32A1" w:rsidRDefault="009D32A1" w14:paraId="2B5187FD" w14:textId="4C96A53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9D32A1">
              <w:rPr>
                <w:rFonts w:eastAsia="Calibri"/>
              </w:rPr>
              <w:t>научно-исследовательских работ с использованием</w:t>
            </w:r>
          </w:p>
          <w:p w:rsidRPr="009D32A1" w:rsidR="009D32A1" w:rsidP="009D32A1" w:rsidRDefault="009D32A1" w14:paraId="71DAC83A" w14:textId="77777777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знания фундаментальных и прикла</w:t>
            </w:r>
            <w:r w:rsidRPr="009D32A1">
              <w:rPr>
                <w:rFonts w:eastAsia="Calibri"/>
              </w:rPr>
              <w:t>д</w:t>
            </w:r>
            <w:r w:rsidRPr="009D32A1">
              <w:rPr>
                <w:rFonts w:eastAsia="Calibri"/>
              </w:rPr>
              <w:t>ных дисциплин программы</w:t>
            </w:r>
          </w:p>
          <w:p w:rsidR="009D32A1" w:rsidP="009D32A1" w:rsidRDefault="009D32A1" w14:paraId="1DE3664E" w14:textId="714058AC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магистратуры</w:t>
            </w:r>
          </w:p>
        </w:tc>
        <w:tc>
          <w:tcPr>
            <w:tcW w:w="1842" w:type="dxa"/>
            <w:vMerge/>
            <w:tcMar/>
          </w:tcPr>
          <w:p w:rsidRPr="005537F0" w:rsidR="009D32A1" w:rsidRDefault="009D32A1" w14:paraId="37D882A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0819CD2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5FA89A81" w14:textId="77777777">
        <w:trPr>
          <w:trHeight w:val="95"/>
        </w:trPr>
        <w:tc>
          <w:tcPr>
            <w:tcW w:w="993" w:type="dxa"/>
            <w:vMerge/>
            <w:tcMar/>
          </w:tcPr>
          <w:p w:rsidR="009D32A1" w:rsidRDefault="009D32A1" w14:paraId="479023C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7FB8C1F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9D32A1" w:rsidP="009D32A1" w:rsidRDefault="009D32A1" w14:paraId="76B13B57" w14:textId="0ADA3B1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9D32A1">
              <w:rPr>
                <w:rFonts w:eastAsia="Calibri"/>
              </w:rPr>
              <w:t>комплексом навыков, нео</w:t>
            </w:r>
            <w:r w:rsidRPr="009D32A1">
              <w:rPr>
                <w:rFonts w:eastAsia="Calibri"/>
              </w:rPr>
              <w:t>б</w:t>
            </w:r>
            <w:r w:rsidRPr="009D32A1">
              <w:rPr>
                <w:rFonts w:eastAsia="Calibri"/>
              </w:rPr>
              <w:t>ходимых для проведения</w:t>
            </w:r>
          </w:p>
          <w:p w:rsidRPr="009D32A1" w:rsidR="009D32A1" w:rsidP="009D32A1" w:rsidRDefault="009D32A1" w14:paraId="083E61BC" w14:textId="77777777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научно-исследовательских работ с использованием знания</w:t>
            </w:r>
          </w:p>
          <w:p w:rsidRPr="009D32A1" w:rsidR="009D32A1" w:rsidP="009D32A1" w:rsidRDefault="009D32A1" w14:paraId="5C3816C7" w14:textId="77777777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фундаментальных и прикладных ди</w:t>
            </w:r>
            <w:r w:rsidRPr="009D32A1">
              <w:rPr>
                <w:rFonts w:eastAsia="Calibri"/>
              </w:rPr>
              <w:t>с</w:t>
            </w:r>
            <w:r w:rsidRPr="009D32A1">
              <w:rPr>
                <w:rFonts w:eastAsia="Calibri"/>
              </w:rPr>
              <w:t>циплин программы</w:t>
            </w:r>
          </w:p>
          <w:p w:rsidR="009D32A1" w:rsidP="009D32A1" w:rsidRDefault="009D32A1" w14:paraId="6DF5D733" w14:textId="6ECEB3F2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</w:rPr>
              <w:t>магистратуры</w:t>
            </w:r>
          </w:p>
        </w:tc>
        <w:tc>
          <w:tcPr>
            <w:tcW w:w="1842" w:type="dxa"/>
            <w:vMerge/>
            <w:tcBorders/>
            <w:tcMar/>
          </w:tcPr>
          <w:p w:rsidRPr="005537F0" w:rsidR="009D32A1" w:rsidRDefault="009D32A1" w14:paraId="0B4DC1D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4111B70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2F1EC2B2" w14:textId="77777777">
        <w:trPr>
          <w:trHeight w:val="105"/>
        </w:trPr>
        <w:tc>
          <w:tcPr>
            <w:tcW w:w="993" w:type="dxa"/>
            <w:vMerge w:val="restart"/>
            <w:tcMar/>
          </w:tcPr>
          <w:p w:rsidRPr="005537F0" w:rsidR="009D32A1" w:rsidRDefault="009D32A1" w14:paraId="71303EE2" w14:textId="142848A2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ПК-2</w:t>
            </w:r>
          </w:p>
        </w:tc>
        <w:tc>
          <w:tcPr>
            <w:tcW w:w="2126" w:type="dxa"/>
            <w:vMerge w:val="restart"/>
            <w:tcMar/>
          </w:tcPr>
          <w:p w:rsidRPr="00673D39" w:rsidR="009D32A1" w:rsidP="0BA773D9" w:rsidRDefault="009D32A1" w14:paraId="62E949ED" w14:textId="31FF4544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способность к анализу и обобщению результатов научного исследования на основе современных междисциплинарных подходов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9D32A1" w:rsidRDefault="009D32A1" w14:paraId="2AC6039B" w14:textId="686C9DDB">
            <w:pPr>
              <w:jc w:val="both"/>
              <w:rPr>
                <w:rFonts w:eastAsia="Calibri"/>
              </w:rPr>
            </w:pPr>
            <w:r w:rsidRPr="00673D39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Mar/>
          </w:tcPr>
          <w:p w:rsidRPr="00673D39" w:rsidR="009D32A1" w:rsidP="00673D39" w:rsidRDefault="00673D39" w14:paraId="09852A7A" w14:textId="527117C6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673D39">
              <w:rPr>
                <w:rFonts w:eastAsia="Calibri"/>
                <w:sz w:val="24"/>
                <w:szCs w:val="24"/>
              </w:rPr>
              <w:t>оценка3</w:t>
            </w: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9D32A1" w:rsidRDefault="009D32A1" w14:paraId="54BB43A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0267CD68" w14:textId="77777777">
        <w:trPr>
          <w:trHeight w:val="120"/>
        </w:trPr>
        <w:tc>
          <w:tcPr>
            <w:tcW w:w="993" w:type="dxa"/>
            <w:vMerge/>
            <w:tcMar/>
          </w:tcPr>
          <w:p w:rsidR="009D32A1" w:rsidRDefault="009D32A1" w14:paraId="0A115FD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673D39" w:rsidR="009D32A1" w:rsidRDefault="009D32A1" w14:paraId="57965B1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9D32A1" w:rsidP="00673D39" w:rsidRDefault="009D32A1" w14:paraId="3E31BD6D" w14:textId="1C597580">
            <w:pPr>
              <w:jc w:val="both"/>
              <w:rPr>
                <w:rFonts w:eastAsia="Calibri"/>
              </w:rPr>
            </w:pPr>
            <w:r w:rsidRPr="00673D39">
              <w:rPr>
                <w:rFonts w:eastAsia="Calibri"/>
              </w:rPr>
              <w:t>Знает:</w:t>
            </w:r>
            <w:r w:rsidRPr="00673D39" w:rsidR="00673D39">
              <w:t xml:space="preserve"> </w:t>
            </w:r>
            <w:r w:rsidRPr="00673D39" w:rsidR="00673D39">
              <w:rPr>
                <w:rFonts w:eastAsia="Calibri"/>
              </w:rPr>
              <w:t>базовые понятия, категории, методы и исследовательский инстр</w:t>
            </w:r>
            <w:r w:rsidRPr="00673D39" w:rsidR="00673D39">
              <w:rPr>
                <w:rFonts w:eastAsia="Calibri"/>
              </w:rPr>
              <w:t>у</w:t>
            </w:r>
            <w:r w:rsidRPr="00673D39" w:rsidR="00673D39">
              <w:rPr>
                <w:rFonts w:eastAsia="Calibri"/>
              </w:rPr>
              <w:t>ментарий современных междисц</w:t>
            </w:r>
            <w:r w:rsidRPr="00673D39" w:rsidR="00673D39">
              <w:rPr>
                <w:rFonts w:eastAsia="Calibri"/>
              </w:rPr>
              <w:t>и</w:t>
            </w:r>
            <w:r w:rsidRPr="00673D39" w:rsidR="00673D39">
              <w:rPr>
                <w:rFonts w:eastAsia="Calibri"/>
              </w:rPr>
              <w:t>плинарных подходов</w:t>
            </w:r>
          </w:p>
        </w:tc>
        <w:tc>
          <w:tcPr>
            <w:tcW w:w="1842" w:type="dxa"/>
            <w:vMerge/>
            <w:tcMar/>
          </w:tcPr>
          <w:p w:rsidRPr="00673D39" w:rsidR="009D32A1" w:rsidP="00673D39" w:rsidRDefault="009D32A1" w14:paraId="153CD54B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59CF57C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56424DBE" w14:textId="77777777">
        <w:trPr>
          <w:trHeight w:val="95"/>
        </w:trPr>
        <w:tc>
          <w:tcPr>
            <w:tcW w:w="993" w:type="dxa"/>
            <w:vMerge/>
            <w:tcMar/>
          </w:tcPr>
          <w:p w:rsidR="009D32A1" w:rsidRDefault="009D32A1" w14:paraId="6423DD9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673D39" w:rsidR="009D32A1" w:rsidRDefault="009D32A1" w14:paraId="4EF93DA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673D39" w:rsidP="00673D39" w:rsidRDefault="009D32A1" w14:paraId="26F68339" w14:textId="6D1DB3EA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eastAsia="Calibri"/>
              </w:rPr>
              <w:t>Умеет:</w:t>
            </w:r>
            <w:r w:rsidRPr="00673D39" w:rsidR="00673D39">
              <w:rPr>
                <w:rFonts w:ascii="yandex-sans" w:hAnsi="yandex-sans"/>
                <w:color w:val="000000"/>
              </w:rPr>
              <w:t xml:space="preserve"> 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раскрыть содержание и р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е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 xml:space="preserve">зультаты наиболее </w:t>
            </w:r>
            <w:proofErr w:type="gramStart"/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важных</w:t>
            </w:r>
            <w:proofErr w:type="gramEnd"/>
          </w:p>
          <w:p w:rsidRPr="00673D39" w:rsidR="00673D39" w:rsidP="00673D39" w:rsidRDefault="00673D39" w14:paraId="5A14DAE0" w14:textId="77777777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ascii="yandex-sans" w:hAnsi="yandex-sans"/>
                <w:color w:val="000000"/>
                <w:lang w:eastAsia="ru-RU"/>
              </w:rPr>
              <w:t>дискуссий вокруг применения ме</w:t>
            </w:r>
            <w:r w:rsidRPr="00673D39">
              <w:rPr>
                <w:rFonts w:ascii="yandex-sans" w:hAnsi="yandex-sans"/>
                <w:color w:val="000000"/>
                <w:lang w:eastAsia="ru-RU"/>
              </w:rPr>
              <w:t>ж</w:t>
            </w:r>
            <w:r w:rsidRPr="00673D39">
              <w:rPr>
                <w:rFonts w:ascii="yandex-sans" w:hAnsi="yandex-sans"/>
                <w:color w:val="000000"/>
                <w:lang w:eastAsia="ru-RU"/>
              </w:rPr>
              <w:t>дисциплинарных подходов</w:t>
            </w:r>
          </w:p>
          <w:p w:rsidRPr="00673D39" w:rsidR="009D32A1" w:rsidRDefault="009D32A1" w14:paraId="4AC002CB" w14:textId="17D73E95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Mar/>
          </w:tcPr>
          <w:p w:rsidRPr="00673D39" w:rsidR="009D32A1" w:rsidP="00673D39" w:rsidRDefault="009D32A1" w14:paraId="433803A2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56F0282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6B663B0C" w14:textId="77777777">
        <w:trPr>
          <w:trHeight w:val="105"/>
        </w:trPr>
        <w:tc>
          <w:tcPr>
            <w:tcW w:w="993" w:type="dxa"/>
            <w:vMerge/>
            <w:tcMar/>
          </w:tcPr>
          <w:p w:rsidR="009D32A1" w:rsidRDefault="009D32A1" w14:paraId="4625BE8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673D39" w:rsidR="009D32A1" w:rsidRDefault="009D32A1" w14:paraId="310BFD7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673D39" w:rsidP="00673D39" w:rsidRDefault="009D32A1" w14:paraId="24FB66A6" w14:textId="5E25EF2F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eastAsia="Calibri"/>
              </w:rPr>
              <w:t>Владеет:</w:t>
            </w:r>
            <w:r w:rsidRPr="00673D39" w:rsidR="00673D39">
              <w:rPr>
                <w:rFonts w:ascii="yandex-sans" w:hAnsi="yandex-sans"/>
                <w:color w:val="000000"/>
              </w:rPr>
              <w:t xml:space="preserve"> 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навыками использования современных исследований</w:t>
            </w:r>
          </w:p>
          <w:p w:rsidRPr="00673D39" w:rsidR="00673D39" w:rsidP="00673D39" w:rsidRDefault="00673D39" w14:paraId="5B9DBBA1" w14:textId="77777777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ascii="yandex-sans" w:hAnsi="yandex-sans"/>
                <w:color w:val="000000"/>
                <w:lang w:eastAsia="ru-RU"/>
              </w:rPr>
              <w:t xml:space="preserve">для их анализа и обобщения на основе </w:t>
            </w:r>
            <w:proofErr w:type="gramStart"/>
            <w:r w:rsidRPr="00673D39">
              <w:rPr>
                <w:rFonts w:ascii="yandex-sans" w:hAnsi="yandex-sans"/>
                <w:color w:val="000000"/>
                <w:lang w:eastAsia="ru-RU"/>
              </w:rPr>
              <w:t>современных</w:t>
            </w:r>
            <w:proofErr w:type="gramEnd"/>
          </w:p>
          <w:p w:rsidRPr="00673D39" w:rsidR="00673D39" w:rsidP="00673D39" w:rsidRDefault="00673D39" w14:paraId="4D33FAB6" w14:textId="77777777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ascii="yandex-sans" w:hAnsi="yandex-sans"/>
                <w:color w:val="000000"/>
                <w:lang w:eastAsia="ru-RU"/>
              </w:rPr>
              <w:t>междисциплинарных подходов</w:t>
            </w:r>
          </w:p>
          <w:p w:rsidRPr="00673D39" w:rsidR="009D32A1" w:rsidRDefault="009D32A1" w14:paraId="34079AB1" w14:textId="3788A8BB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Borders/>
            <w:tcMar/>
          </w:tcPr>
          <w:p w:rsidRPr="00673D39" w:rsidR="009D32A1" w:rsidP="00673D39" w:rsidRDefault="009D32A1" w14:paraId="22C657B0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2E1EB72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31E7FD72" w14:textId="77777777">
        <w:trPr>
          <w:trHeight w:val="110"/>
        </w:trPr>
        <w:tc>
          <w:tcPr>
            <w:tcW w:w="993" w:type="dxa"/>
            <w:vMerge/>
            <w:tcMar/>
          </w:tcPr>
          <w:p w:rsidR="009D32A1" w:rsidRDefault="009D32A1" w14:paraId="17713A1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673D39" w:rsidR="009D32A1" w:rsidRDefault="009D32A1" w14:paraId="6DCEEB8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9D32A1" w:rsidRDefault="009D32A1" w14:paraId="362DC1EE" w14:textId="10BDD62B">
            <w:pPr>
              <w:jc w:val="both"/>
              <w:rPr>
                <w:rFonts w:eastAsia="Calibri"/>
              </w:rPr>
            </w:pPr>
            <w:r w:rsidRPr="00673D39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673D39" w:rsidR="009D32A1" w:rsidP="00673D39" w:rsidRDefault="00673D39" w14:paraId="147589ED" w14:textId="57A9ED81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673D39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7C3900F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575B26B7" w14:textId="77777777">
        <w:trPr>
          <w:trHeight w:val="105"/>
        </w:trPr>
        <w:tc>
          <w:tcPr>
            <w:tcW w:w="993" w:type="dxa"/>
            <w:vMerge/>
            <w:tcMar/>
          </w:tcPr>
          <w:p w:rsidR="009D32A1" w:rsidRDefault="009D32A1" w14:paraId="1BADE17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673D39" w:rsidR="009D32A1" w:rsidRDefault="009D32A1" w14:paraId="78B0269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673D39" w:rsidP="00673D39" w:rsidRDefault="009D32A1" w14:paraId="1AD3B894" w14:textId="4CB3E041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eastAsia="Calibri"/>
              </w:rPr>
              <w:t>Знает:</w:t>
            </w:r>
            <w:r w:rsidRPr="00673D39" w:rsidR="00673D39">
              <w:rPr>
                <w:rFonts w:ascii="yandex-sans" w:hAnsi="yandex-sans"/>
                <w:color w:val="000000"/>
              </w:rPr>
              <w:t xml:space="preserve"> 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 xml:space="preserve">достижения </w:t>
            </w:r>
            <w:proofErr w:type="gramStart"/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современных</w:t>
            </w:r>
            <w:proofErr w:type="gramEnd"/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 xml:space="preserve"> ме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ж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дисциплинарных</w:t>
            </w:r>
          </w:p>
          <w:p w:rsidRPr="00673D39" w:rsidR="00673D39" w:rsidP="00673D39" w:rsidRDefault="00673D39" w14:paraId="475CC30F" w14:textId="77777777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ascii="yandex-sans" w:hAnsi="yandex-sans"/>
                <w:color w:val="000000"/>
                <w:lang w:eastAsia="ru-RU"/>
              </w:rPr>
              <w:t>исследований</w:t>
            </w:r>
          </w:p>
          <w:p w:rsidRPr="00673D39" w:rsidR="009D32A1" w:rsidRDefault="009D32A1" w14:paraId="18C45E52" w14:textId="5DCDE6FE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Mar/>
          </w:tcPr>
          <w:p w:rsidRPr="00673D39" w:rsidR="009D32A1" w:rsidP="00673D39" w:rsidRDefault="009D32A1" w14:paraId="40633AF1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39D9108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37F2DECA" w14:textId="77777777">
        <w:trPr>
          <w:trHeight w:val="110"/>
        </w:trPr>
        <w:tc>
          <w:tcPr>
            <w:tcW w:w="993" w:type="dxa"/>
            <w:vMerge/>
            <w:tcMar/>
          </w:tcPr>
          <w:p w:rsidR="009D32A1" w:rsidRDefault="009D32A1" w14:paraId="2374FA4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673D39" w:rsidR="009D32A1" w:rsidRDefault="009D32A1" w14:paraId="59B3531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673D39" w:rsidP="00673D39" w:rsidRDefault="009D32A1" w14:paraId="6BBF2BEE" w14:textId="0397AB26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eastAsia="Calibri"/>
              </w:rPr>
              <w:t>Умеет:</w:t>
            </w:r>
            <w:r w:rsidRPr="00673D39" w:rsidR="00673D39">
              <w:rPr>
                <w:rFonts w:ascii="yandex-sans" w:hAnsi="yandex-sans"/>
                <w:color w:val="000000"/>
              </w:rPr>
              <w:t xml:space="preserve"> 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использовать современные междисциплинарные</w:t>
            </w:r>
          </w:p>
          <w:p w:rsidRPr="00673D39" w:rsidR="00673D39" w:rsidP="00673D39" w:rsidRDefault="00673D39" w14:paraId="20053A3B" w14:textId="77777777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ascii="yandex-sans" w:hAnsi="yandex-sans"/>
                <w:color w:val="000000"/>
                <w:lang w:eastAsia="ru-RU"/>
              </w:rPr>
              <w:t>исследования</w:t>
            </w:r>
          </w:p>
          <w:p w:rsidRPr="00673D39" w:rsidR="009D32A1" w:rsidRDefault="009D32A1" w14:paraId="4F882BAB" w14:textId="3F238108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Mar/>
          </w:tcPr>
          <w:p w:rsidRPr="00673D39" w:rsidR="009D32A1" w:rsidP="00673D39" w:rsidRDefault="009D32A1" w14:paraId="36001870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3CB647F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7AE45F29" w14:textId="77777777">
        <w:trPr>
          <w:trHeight w:val="105"/>
        </w:trPr>
        <w:tc>
          <w:tcPr>
            <w:tcW w:w="993" w:type="dxa"/>
            <w:vMerge/>
            <w:tcMar/>
          </w:tcPr>
          <w:p w:rsidR="009D32A1" w:rsidRDefault="009D32A1" w14:paraId="54A3811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673D39" w:rsidR="009D32A1" w:rsidRDefault="009D32A1" w14:paraId="1F9B340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673D39" w:rsidP="00673D39" w:rsidRDefault="009D32A1" w14:paraId="26EE5505" w14:textId="6432B643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eastAsia="Calibri"/>
              </w:rPr>
              <w:t>Владеет:</w:t>
            </w:r>
            <w:r w:rsidRPr="00673D39" w:rsidR="00673D39">
              <w:rPr>
                <w:rFonts w:ascii="yandex-sans" w:hAnsi="yandex-sans"/>
                <w:color w:val="000000"/>
              </w:rPr>
              <w:t xml:space="preserve"> 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навыками анализа и обобщ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е</w:t>
            </w:r>
            <w:r w:rsidRPr="00673D39" w:rsidR="00673D39">
              <w:rPr>
                <w:rFonts w:ascii="yandex-sans" w:hAnsi="yandex-sans"/>
                <w:color w:val="000000"/>
                <w:lang w:eastAsia="ru-RU"/>
              </w:rPr>
              <w:t>ния результатов научного</w:t>
            </w:r>
          </w:p>
          <w:p w:rsidRPr="00673D39" w:rsidR="00673D39" w:rsidP="00673D39" w:rsidRDefault="00673D39" w14:paraId="20407770" w14:textId="77777777">
            <w:pPr>
              <w:shd w:val="clear" w:color="auto" w:fill="FFFFFF"/>
              <w:rPr>
                <w:rFonts w:ascii="yandex-sans" w:hAnsi="yandex-sans"/>
                <w:color w:val="000000"/>
                <w:lang w:eastAsia="ru-RU"/>
              </w:rPr>
            </w:pPr>
            <w:r w:rsidRPr="00673D39">
              <w:rPr>
                <w:rFonts w:ascii="yandex-sans" w:hAnsi="yandex-sans"/>
                <w:color w:val="000000"/>
                <w:lang w:eastAsia="ru-RU"/>
              </w:rPr>
              <w:t>исследования на основе принц</w:t>
            </w:r>
            <w:r w:rsidRPr="00673D39">
              <w:rPr>
                <w:rFonts w:ascii="yandex-sans" w:hAnsi="yandex-sans"/>
                <w:color w:val="000000"/>
                <w:lang w:eastAsia="ru-RU"/>
              </w:rPr>
              <w:t>и</w:t>
            </w:r>
            <w:r w:rsidRPr="00673D39">
              <w:rPr>
                <w:rFonts w:ascii="yandex-sans" w:hAnsi="yandex-sans"/>
                <w:color w:val="000000"/>
                <w:lang w:eastAsia="ru-RU"/>
              </w:rPr>
              <w:t xml:space="preserve">па </w:t>
            </w:r>
            <w:proofErr w:type="spellStart"/>
            <w:r w:rsidRPr="00673D39">
              <w:rPr>
                <w:rFonts w:ascii="yandex-sans" w:hAnsi="yandex-sans"/>
                <w:color w:val="000000"/>
                <w:lang w:eastAsia="ru-RU"/>
              </w:rPr>
              <w:t>междисциплинарности</w:t>
            </w:r>
            <w:proofErr w:type="spellEnd"/>
          </w:p>
          <w:p w:rsidRPr="00673D39" w:rsidR="009D32A1" w:rsidRDefault="009D32A1" w14:paraId="2027DBFE" w14:textId="5019D2D1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Borders/>
            <w:tcMar/>
          </w:tcPr>
          <w:p w:rsidRPr="00673D39" w:rsidR="009D32A1" w:rsidP="00673D39" w:rsidRDefault="009D32A1" w14:paraId="342F64E2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193E022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17AE26C6" w14:textId="77777777">
        <w:trPr>
          <w:trHeight w:val="110"/>
        </w:trPr>
        <w:tc>
          <w:tcPr>
            <w:tcW w:w="993" w:type="dxa"/>
            <w:vMerge/>
            <w:tcMar/>
          </w:tcPr>
          <w:p w:rsidR="009D32A1" w:rsidRDefault="009D32A1" w14:paraId="0C0AD07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15EC8B8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9D32A1" w:rsidRDefault="009D32A1" w14:paraId="2EB0634D" w14:textId="09B97DA3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673D39" w:rsidR="009D32A1" w:rsidP="00673D39" w:rsidRDefault="00673D39" w14:paraId="3FDE447C" w14:textId="2D096141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673D39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4CF615C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7B1C8300" w14:textId="77777777">
        <w:trPr>
          <w:trHeight w:val="120"/>
        </w:trPr>
        <w:tc>
          <w:tcPr>
            <w:tcW w:w="993" w:type="dxa"/>
            <w:vMerge/>
            <w:tcMar/>
          </w:tcPr>
          <w:p w:rsidR="009D32A1" w:rsidRDefault="009D32A1" w14:paraId="2601916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25330D3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673D39" w:rsidP="00673D39" w:rsidRDefault="009D32A1" w14:paraId="533872E9" w14:textId="24E4B305">
            <w:pPr>
              <w:shd w:val="clear" w:color="auto" w:fill="FFFFFF"/>
              <w:rPr>
                <w:color w:val="000000"/>
                <w:lang w:eastAsia="ru-RU"/>
              </w:rPr>
            </w:pPr>
            <w:r w:rsidRPr="00673D39">
              <w:rPr>
                <w:rFonts w:eastAsia="Calibri"/>
              </w:rPr>
              <w:t>Знает:</w:t>
            </w:r>
            <w:r w:rsidRPr="00673D39" w:rsidR="00673D39">
              <w:rPr>
                <w:color w:val="000000"/>
              </w:rPr>
              <w:t xml:space="preserve"> </w:t>
            </w:r>
            <w:r w:rsidRPr="00673D39" w:rsidR="00673D39">
              <w:rPr>
                <w:color w:val="000000"/>
                <w:lang w:eastAsia="ru-RU"/>
              </w:rPr>
              <w:t>современные методолог</w:t>
            </w:r>
            <w:r w:rsidRPr="00673D39" w:rsidR="00673D39">
              <w:rPr>
                <w:color w:val="000000"/>
                <w:lang w:eastAsia="ru-RU"/>
              </w:rPr>
              <w:t>и</w:t>
            </w:r>
            <w:r w:rsidRPr="00673D39" w:rsidR="00673D39">
              <w:rPr>
                <w:color w:val="000000"/>
                <w:lang w:eastAsia="ru-RU"/>
              </w:rPr>
              <w:t xml:space="preserve">ческие </w:t>
            </w:r>
            <w:r w:rsidRPr="00673D39" w:rsidR="00673D39">
              <w:rPr>
                <w:color w:val="000000"/>
                <w:lang w:eastAsia="ru-RU"/>
              </w:rPr>
              <w:lastRenderedPageBreak/>
              <w:t>принципы,</w:t>
            </w:r>
          </w:p>
          <w:p w:rsidRPr="00673D39" w:rsidR="00673D39" w:rsidP="00673D39" w:rsidRDefault="00673D39" w14:paraId="379D341B" w14:textId="77777777">
            <w:pPr>
              <w:shd w:val="clear" w:color="auto" w:fill="FFFFFF"/>
              <w:rPr>
                <w:color w:val="000000"/>
                <w:lang w:eastAsia="ru-RU"/>
              </w:rPr>
            </w:pPr>
            <w:proofErr w:type="gramStart"/>
            <w:r w:rsidRPr="00673D39">
              <w:rPr>
                <w:color w:val="000000"/>
                <w:lang w:eastAsia="ru-RU"/>
              </w:rPr>
              <w:t>используемые</w:t>
            </w:r>
            <w:proofErr w:type="gramEnd"/>
            <w:r w:rsidRPr="00673D39">
              <w:rPr>
                <w:color w:val="000000"/>
                <w:lang w:eastAsia="ru-RU"/>
              </w:rPr>
              <w:t xml:space="preserve"> для междисциплина</w:t>
            </w:r>
            <w:r w:rsidRPr="00673D39">
              <w:rPr>
                <w:color w:val="000000"/>
                <w:lang w:eastAsia="ru-RU"/>
              </w:rPr>
              <w:t>р</w:t>
            </w:r>
            <w:r w:rsidRPr="00673D39">
              <w:rPr>
                <w:color w:val="000000"/>
                <w:lang w:eastAsia="ru-RU"/>
              </w:rPr>
              <w:t>ных исследований</w:t>
            </w:r>
          </w:p>
          <w:p w:rsidRPr="00673D39" w:rsidR="009D32A1" w:rsidRDefault="009D32A1" w14:paraId="328F65DA" w14:textId="2C15844C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Mar/>
          </w:tcPr>
          <w:p w:rsidRPr="005537F0" w:rsidR="009D32A1" w:rsidRDefault="009D32A1" w14:paraId="424338B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27E4444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46E2BF5B" w14:textId="77777777">
        <w:trPr>
          <w:trHeight w:val="95"/>
        </w:trPr>
        <w:tc>
          <w:tcPr>
            <w:tcW w:w="993" w:type="dxa"/>
            <w:vMerge/>
            <w:tcMar/>
          </w:tcPr>
          <w:p w:rsidR="009D32A1" w:rsidRDefault="009D32A1" w14:paraId="3A310A4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0663077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673D39" w:rsidP="00673D39" w:rsidRDefault="009D32A1" w14:paraId="250706C6" w14:textId="01CB8698">
            <w:pPr>
              <w:shd w:val="clear" w:color="auto" w:fill="FFFFFF"/>
              <w:rPr>
                <w:color w:val="000000"/>
                <w:lang w:eastAsia="ru-RU"/>
              </w:rPr>
            </w:pPr>
            <w:r w:rsidRPr="00673D39">
              <w:rPr>
                <w:rFonts w:eastAsia="Calibri"/>
              </w:rPr>
              <w:t>Умеет:</w:t>
            </w:r>
            <w:r w:rsidRPr="00673D39" w:rsidR="00673D39">
              <w:rPr>
                <w:color w:val="000000"/>
              </w:rPr>
              <w:t xml:space="preserve"> </w:t>
            </w:r>
            <w:r w:rsidRPr="00673D39" w:rsidR="00673D39">
              <w:rPr>
                <w:color w:val="000000"/>
                <w:lang w:eastAsia="ru-RU"/>
              </w:rPr>
              <w:t>показать значение междисц</w:t>
            </w:r>
            <w:r w:rsidRPr="00673D39" w:rsidR="00673D39">
              <w:rPr>
                <w:color w:val="000000"/>
                <w:lang w:eastAsia="ru-RU"/>
              </w:rPr>
              <w:t>и</w:t>
            </w:r>
            <w:r w:rsidRPr="00673D39" w:rsidR="00673D39">
              <w:rPr>
                <w:color w:val="000000"/>
                <w:lang w:eastAsia="ru-RU"/>
              </w:rPr>
              <w:t xml:space="preserve">плинарных подходов </w:t>
            </w:r>
            <w:proofErr w:type="gramStart"/>
            <w:r w:rsidRPr="00673D39" w:rsidR="00673D39">
              <w:rPr>
                <w:color w:val="000000"/>
                <w:lang w:eastAsia="ru-RU"/>
              </w:rPr>
              <w:t>для</w:t>
            </w:r>
            <w:proofErr w:type="gramEnd"/>
          </w:p>
          <w:p w:rsidRPr="00673D39" w:rsidR="00673D39" w:rsidP="00673D39" w:rsidRDefault="00673D39" w14:paraId="199B9C65" w14:textId="77777777">
            <w:pPr>
              <w:shd w:val="clear" w:color="auto" w:fill="FFFFFF"/>
              <w:rPr>
                <w:color w:val="000000"/>
                <w:lang w:eastAsia="ru-RU"/>
              </w:rPr>
            </w:pPr>
            <w:r w:rsidRPr="00673D39">
              <w:rPr>
                <w:color w:val="000000"/>
                <w:lang w:eastAsia="ru-RU"/>
              </w:rPr>
              <w:t>современных научных исслед</w:t>
            </w:r>
            <w:r w:rsidRPr="00673D39">
              <w:rPr>
                <w:color w:val="000000"/>
                <w:lang w:eastAsia="ru-RU"/>
              </w:rPr>
              <w:t>о</w:t>
            </w:r>
            <w:r w:rsidRPr="00673D39">
              <w:rPr>
                <w:color w:val="000000"/>
                <w:lang w:eastAsia="ru-RU"/>
              </w:rPr>
              <w:t>ваний</w:t>
            </w:r>
          </w:p>
          <w:p w:rsidRPr="00673D39" w:rsidR="009D32A1" w:rsidRDefault="009D32A1" w14:paraId="20229F13" w14:textId="50812649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Mar/>
          </w:tcPr>
          <w:p w:rsidRPr="005537F0" w:rsidR="009D32A1" w:rsidRDefault="009D32A1" w14:paraId="6B3D67E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2DC7039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21B55C52" w14:textId="77777777">
        <w:trPr>
          <w:trHeight w:val="95"/>
        </w:trPr>
        <w:tc>
          <w:tcPr>
            <w:tcW w:w="993" w:type="dxa"/>
            <w:vMerge/>
            <w:tcMar/>
          </w:tcPr>
          <w:p w:rsidR="009D32A1" w:rsidRDefault="009D32A1" w14:paraId="1D18A8C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5610D02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673D39" w:rsidP="00673D39" w:rsidRDefault="009D32A1" w14:paraId="638B5A52" w14:textId="209270A2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rFonts w:eastAsia="Calibri"/>
              </w:rPr>
              <w:t>Владеет:</w:t>
            </w:r>
            <w:r w:rsidR="00673D39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73D39" w:rsidR="00673D39">
              <w:rPr>
                <w:color w:val="000000"/>
                <w:lang w:eastAsia="ru-RU"/>
              </w:rPr>
              <w:t xml:space="preserve">способностью к </w:t>
            </w:r>
            <w:proofErr w:type="gramStart"/>
            <w:r w:rsidRPr="00673D39" w:rsidR="00673D39">
              <w:rPr>
                <w:color w:val="000000"/>
                <w:lang w:eastAsia="ru-RU"/>
              </w:rPr>
              <w:t>междисц</w:t>
            </w:r>
            <w:r w:rsidRPr="00673D39" w:rsidR="00673D39">
              <w:rPr>
                <w:color w:val="000000"/>
                <w:lang w:eastAsia="ru-RU"/>
              </w:rPr>
              <w:t>и</w:t>
            </w:r>
            <w:r w:rsidRPr="00673D39" w:rsidR="00673D39">
              <w:rPr>
                <w:color w:val="000000"/>
                <w:lang w:eastAsia="ru-RU"/>
              </w:rPr>
              <w:t>плинарному</w:t>
            </w:r>
            <w:proofErr w:type="gramEnd"/>
          </w:p>
          <w:p w:rsidRPr="00673D39" w:rsidR="00673D39" w:rsidP="00673D39" w:rsidRDefault="00673D39" w14:paraId="7414ED9A" w14:textId="77777777">
            <w:pPr>
              <w:shd w:val="clear" w:color="auto" w:fill="FFFFFF"/>
              <w:rPr>
                <w:color w:val="000000"/>
                <w:lang w:eastAsia="ru-RU"/>
              </w:rPr>
            </w:pPr>
            <w:r w:rsidRPr="00673D39">
              <w:rPr>
                <w:color w:val="000000"/>
                <w:lang w:eastAsia="ru-RU"/>
              </w:rPr>
              <w:t>взаимодействию и умением сотрудн</w:t>
            </w:r>
            <w:r w:rsidRPr="00673D39">
              <w:rPr>
                <w:color w:val="000000"/>
                <w:lang w:eastAsia="ru-RU"/>
              </w:rPr>
              <w:t>и</w:t>
            </w:r>
            <w:r w:rsidRPr="00673D39">
              <w:rPr>
                <w:color w:val="000000"/>
                <w:lang w:eastAsia="ru-RU"/>
              </w:rPr>
              <w:t>чать с представителями</w:t>
            </w:r>
          </w:p>
          <w:p w:rsidRPr="00673D39" w:rsidR="00673D39" w:rsidP="00673D39" w:rsidRDefault="00673D39" w14:paraId="61EC29C6" w14:textId="77777777">
            <w:pPr>
              <w:shd w:val="clear" w:color="auto" w:fill="FFFFFF"/>
              <w:rPr>
                <w:color w:val="000000"/>
                <w:lang w:eastAsia="ru-RU"/>
              </w:rPr>
            </w:pPr>
            <w:r w:rsidRPr="00673D39">
              <w:rPr>
                <w:color w:val="000000"/>
                <w:lang w:eastAsia="ru-RU"/>
              </w:rPr>
              <w:t>других областей знания в ходе реш</w:t>
            </w:r>
            <w:r w:rsidRPr="00673D39">
              <w:rPr>
                <w:color w:val="000000"/>
                <w:lang w:eastAsia="ru-RU"/>
              </w:rPr>
              <w:t>е</w:t>
            </w:r>
            <w:r w:rsidRPr="00673D39">
              <w:rPr>
                <w:color w:val="000000"/>
                <w:lang w:eastAsia="ru-RU"/>
              </w:rPr>
              <w:t>ния научно-</w:t>
            </w:r>
          </w:p>
          <w:p w:rsidRPr="00673D39" w:rsidR="00673D39" w:rsidP="00673D39" w:rsidRDefault="00673D39" w14:paraId="3C0B824C" w14:textId="77777777">
            <w:pPr>
              <w:shd w:val="clear" w:color="auto" w:fill="FFFFFF"/>
              <w:rPr>
                <w:color w:val="000000"/>
                <w:lang w:eastAsia="ru-RU"/>
              </w:rPr>
            </w:pPr>
            <w:r w:rsidRPr="00673D39">
              <w:rPr>
                <w:color w:val="000000"/>
                <w:lang w:eastAsia="ru-RU"/>
              </w:rPr>
              <w:t>исследовательских задач</w:t>
            </w:r>
          </w:p>
          <w:p w:rsidRPr="005537F0" w:rsidR="009D32A1" w:rsidRDefault="009D32A1" w14:paraId="5E0F83BF" w14:textId="05A68DB9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Mar/>
          </w:tcPr>
          <w:p w:rsidRPr="005537F0" w:rsidR="009D32A1" w:rsidRDefault="009D32A1" w14:paraId="143E2D1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305400F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07B86986" w14:textId="77777777">
        <w:trPr>
          <w:trHeight w:val="95"/>
        </w:trPr>
        <w:tc>
          <w:tcPr>
            <w:tcW w:w="993" w:type="dxa"/>
            <w:vMerge w:val="restart"/>
            <w:tcMar/>
          </w:tcPr>
          <w:p w:rsidRPr="005537F0" w:rsidR="009D32A1" w:rsidRDefault="009D32A1" w14:paraId="0624E325" w14:textId="68772E50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ПК-3</w:t>
            </w:r>
          </w:p>
        </w:tc>
        <w:tc>
          <w:tcPr>
            <w:tcW w:w="2126" w:type="dxa"/>
            <w:vMerge w:val="restart"/>
            <w:tcMar/>
          </w:tcPr>
          <w:p w:rsidRPr="005537F0" w:rsidR="009D32A1" w:rsidP="0BA773D9" w:rsidRDefault="009D32A1" w14:paraId="502AC5F3" w14:textId="45ADD866">
            <w:pPr>
              <w:pStyle w:val="a0"/>
              <w:snapToGrid w:val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владение современными методологическими принципами и методическими приемами исторического исследования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9D32A1" w:rsidRDefault="009D32A1" w14:paraId="13F8EE5F" w14:textId="1D2A3A80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5537F0" w:rsidR="009D32A1" w:rsidP="0BA773D9" w:rsidRDefault="009D32A1" w14:paraId="4FDD65FD" w14:textId="4F410110">
            <w:pPr>
              <w:snapToGrid w:val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0BA773D9" w:rsidR="0BA773D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9D32A1" w:rsidRDefault="009D32A1" w14:paraId="7B9E6C9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1BB202D9" w14:textId="77777777">
        <w:trPr>
          <w:trHeight w:val="120"/>
        </w:trPr>
        <w:tc>
          <w:tcPr>
            <w:tcW w:w="993" w:type="dxa"/>
            <w:vMerge/>
            <w:tcMar/>
          </w:tcPr>
          <w:p w:rsidR="009D32A1" w:rsidRDefault="009D32A1" w14:paraId="376EEEA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35C5A60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9D32A1" w:rsidP="007D7269" w:rsidRDefault="009D32A1" w14:paraId="7A801B75" w14:textId="06C102D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>общенаучные</w:t>
            </w:r>
            <w:r w:rsidR="007D7269">
              <w:rPr>
                <w:rFonts w:eastAsia="Calibri"/>
              </w:rPr>
              <w:t xml:space="preserve"> </w:t>
            </w:r>
            <w:r w:rsidRPr="007D7269" w:rsidR="007D7269">
              <w:rPr>
                <w:rFonts w:eastAsia="Calibri"/>
              </w:rPr>
              <w:t>методические приёмы исследования по проблемат</w:t>
            </w:r>
            <w:r w:rsidRPr="007D7269" w:rsidR="007D7269">
              <w:rPr>
                <w:rFonts w:eastAsia="Calibri"/>
              </w:rPr>
              <w:t>и</w:t>
            </w:r>
            <w:r w:rsidRPr="007D7269" w:rsidR="007D7269">
              <w:rPr>
                <w:rFonts w:eastAsia="Calibri"/>
              </w:rPr>
              <w:t>ке</w:t>
            </w:r>
            <w:r w:rsidR="007D7269">
              <w:rPr>
                <w:rFonts w:eastAsia="Calibri"/>
              </w:rPr>
              <w:t xml:space="preserve"> ВКР</w:t>
            </w:r>
            <w:r w:rsidRPr="007D7269" w:rsidR="007D7269">
              <w:rPr>
                <w:rFonts w:eastAsia="Calibri"/>
              </w:rPr>
              <w:t>.</w:t>
            </w:r>
          </w:p>
        </w:tc>
        <w:tc>
          <w:tcPr>
            <w:tcW w:w="1842" w:type="dxa"/>
            <w:vMerge/>
            <w:tcMar/>
          </w:tcPr>
          <w:p w:rsidRPr="005537F0" w:rsidR="009D32A1" w:rsidRDefault="009D32A1" w14:paraId="1FAA566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64C2AE9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15951B79" w14:textId="77777777">
        <w:trPr>
          <w:trHeight w:val="120"/>
        </w:trPr>
        <w:tc>
          <w:tcPr>
            <w:tcW w:w="993" w:type="dxa"/>
            <w:vMerge/>
            <w:tcMar/>
          </w:tcPr>
          <w:p w:rsidR="009D32A1" w:rsidRDefault="009D32A1" w14:paraId="6A923BF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071367B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7269" w:rsidR="007D7269" w:rsidP="007D7269" w:rsidRDefault="009D32A1" w14:paraId="1C74C44E" w14:textId="5147AC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>использовать общенаучные методологические принципы</w:t>
            </w:r>
          </w:p>
          <w:p w:rsidR="009D32A1" w:rsidP="007D7269" w:rsidRDefault="007D7269" w14:paraId="0E7DDFE6" w14:textId="611A691D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и методические приёмы исследования по проблематике</w:t>
            </w:r>
            <w:r>
              <w:rPr>
                <w:rFonts w:eastAsia="Calibri"/>
              </w:rPr>
              <w:t xml:space="preserve"> ВКР</w:t>
            </w:r>
            <w:r w:rsidRPr="007D7269">
              <w:rPr>
                <w:rFonts w:eastAsia="Calibri"/>
              </w:rPr>
              <w:t>.</w:t>
            </w:r>
          </w:p>
        </w:tc>
        <w:tc>
          <w:tcPr>
            <w:tcW w:w="1842" w:type="dxa"/>
            <w:vMerge/>
            <w:tcMar/>
          </w:tcPr>
          <w:p w:rsidRPr="005537F0" w:rsidR="009D32A1" w:rsidRDefault="009D32A1" w14:paraId="0E0331E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2B9F33D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300E3D69" w14:textId="77777777">
        <w:trPr>
          <w:trHeight w:val="135"/>
        </w:trPr>
        <w:tc>
          <w:tcPr>
            <w:tcW w:w="993" w:type="dxa"/>
            <w:vMerge/>
            <w:tcMar/>
          </w:tcPr>
          <w:p w:rsidR="009D32A1" w:rsidRDefault="009D32A1" w14:paraId="3E03319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1B92FA4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7269" w:rsidR="007D7269" w:rsidP="007D7269" w:rsidRDefault="009D32A1" w14:paraId="14420197" w14:textId="16AEFEC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>общенаучным понятийным аппаратом для проведения</w:t>
            </w:r>
          </w:p>
          <w:p w:rsidR="009D32A1" w:rsidP="007D7269" w:rsidRDefault="007D7269" w14:paraId="70973526" w14:textId="4EBCC734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исследований по проблематике</w:t>
            </w:r>
            <w:r>
              <w:rPr>
                <w:rFonts w:eastAsia="Calibri"/>
              </w:rPr>
              <w:t xml:space="preserve"> ВКР</w:t>
            </w:r>
            <w:r w:rsidRPr="007D7269">
              <w:rPr>
                <w:rFonts w:eastAsia="Calibri"/>
              </w:rPr>
              <w:t>.</w:t>
            </w:r>
          </w:p>
        </w:tc>
        <w:tc>
          <w:tcPr>
            <w:tcW w:w="1842" w:type="dxa"/>
            <w:vMerge/>
            <w:tcBorders/>
            <w:tcMar/>
          </w:tcPr>
          <w:p w:rsidRPr="005537F0" w:rsidR="009D32A1" w:rsidRDefault="009D32A1" w14:paraId="73DEF31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4B20454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77F6F49A" w14:textId="77777777">
        <w:trPr>
          <w:trHeight w:val="80"/>
        </w:trPr>
        <w:tc>
          <w:tcPr>
            <w:tcW w:w="993" w:type="dxa"/>
            <w:vMerge/>
            <w:tcMar/>
          </w:tcPr>
          <w:p w:rsidR="009D32A1" w:rsidRDefault="009D32A1" w14:paraId="2F1F128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5617551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9D32A1" w:rsidP="009D32A1" w:rsidRDefault="009D32A1" w14:paraId="5828DB40" w14:textId="2DE645C0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5537F0" w:rsidR="009D32A1" w:rsidP="0BA773D9" w:rsidRDefault="009D32A1" w14:paraId="32701C6A" w14:textId="476D1A23">
            <w:pPr>
              <w:snapToGrid w:val="0"/>
              <w:jc w:val="both"/>
              <w:rPr>
                <w:rFonts w:eastAsia="Calibri"/>
                <w:b w:val="1"/>
                <w:bCs w:val="1"/>
              </w:rPr>
            </w:pPr>
            <w:r w:rsidRPr="0BA773D9" w:rsidR="0BA773D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11FED32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5595F939" w14:textId="77777777">
        <w:trPr>
          <w:trHeight w:val="95"/>
        </w:trPr>
        <w:tc>
          <w:tcPr>
            <w:tcW w:w="993" w:type="dxa"/>
            <w:vMerge/>
            <w:tcMar/>
          </w:tcPr>
          <w:p w:rsidR="009D32A1" w:rsidRDefault="009D32A1" w14:paraId="3D1F0D4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6B4DB97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9D32A1" w:rsidP="007D7269" w:rsidRDefault="009D32A1" w14:paraId="1FD094B9" w14:textId="675BEE1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>методологические принципы и методические приёмы</w:t>
            </w:r>
            <w:r w:rsidR="007D7269">
              <w:rPr>
                <w:rFonts w:eastAsia="Calibri"/>
              </w:rPr>
              <w:t xml:space="preserve"> </w:t>
            </w:r>
            <w:r w:rsidRPr="007D7269" w:rsidR="007D7269">
              <w:rPr>
                <w:rFonts w:eastAsia="Calibri"/>
              </w:rPr>
              <w:t>исследования по  проблематике</w:t>
            </w:r>
            <w:r w:rsidR="007D7269">
              <w:rPr>
                <w:rFonts w:eastAsia="Calibri"/>
              </w:rPr>
              <w:t xml:space="preserve"> ВКР</w:t>
            </w:r>
            <w:r w:rsidRPr="007D7269" w:rsidR="007D7269">
              <w:rPr>
                <w:rFonts w:eastAsia="Calibri"/>
              </w:rPr>
              <w:t>.</w:t>
            </w:r>
          </w:p>
        </w:tc>
        <w:tc>
          <w:tcPr>
            <w:tcW w:w="1842" w:type="dxa"/>
            <w:vMerge/>
            <w:tcMar/>
          </w:tcPr>
          <w:p w:rsidRPr="005537F0" w:rsidR="009D32A1" w:rsidRDefault="009D32A1" w14:paraId="1FE6412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5F5EDEC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378510BA" w14:textId="77777777">
        <w:trPr>
          <w:trHeight w:val="120"/>
        </w:trPr>
        <w:tc>
          <w:tcPr>
            <w:tcW w:w="993" w:type="dxa"/>
            <w:vMerge/>
            <w:tcMar/>
          </w:tcPr>
          <w:p w:rsidR="009D32A1" w:rsidRDefault="009D32A1" w14:paraId="39FE1E8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64E5CA4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7269" w:rsidR="007D7269" w:rsidP="007D7269" w:rsidRDefault="009D32A1" w14:paraId="6CA5CD9C" w14:textId="30CB624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>выбирать и использовать наиболее оптимальный</w:t>
            </w:r>
          </w:p>
          <w:p w:rsidRPr="007D7269" w:rsidR="007D7269" w:rsidP="007D7269" w:rsidRDefault="007D7269" w14:paraId="2FCDD96D" w14:textId="77777777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 xml:space="preserve">методологический и методический инструментарий </w:t>
            </w:r>
            <w:proofErr w:type="gramStart"/>
            <w:r w:rsidRPr="007D7269">
              <w:rPr>
                <w:rFonts w:eastAsia="Calibri"/>
              </w:rPr>
              <w:t>для</w:t>
            </w:r>
            <w:proofErr w:type="gramEnd"/>
          </w:p>
          <w:p w:rsidR="009D32A1" w:rsidP="007D7269" w:rsidRDefault="007D7269" w14:paraId="5E8CF5B4" w14:textId="22492B30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проведения исследования по пробл</w:t>
            </w:r>
            <w:r w:rsidRPr="007D7269">
              <w:rPr>
                <w:rFonts w:eastAsia="Calibri"/>
              </w:rPr>
              <w:t>е</w:t>
            </w:r>
            <w:r w:rsidRPr="007D7269">
              <w:rPr>
                <w:rFonts w:eastAsia="Calibri"/>
              </w:rPr>
              <w:t>матике</w:t>
            </w:r>
            <w:r>
              <w:rPr>
                <w:rFonts w:eastAsia="Calibri"/>
              </w:rPr>
              <w:t xml:space="preserve"> ВКР</w:t>
            </w:r>
            <w:r w:rsidRPr="007D7269">
              <w:rPr>
                <w:rFonts w:eastAsia="Calibri"/>
              </w:rPr>
              <w:t>.</w:t>
            </w:r>
          </w:p>
        </w:tc>
        <w:tc>
          <w:tcPr>
            <w:tcW w:w="1842" w:type="dxa"/>
            <w:vMerge/>
            <w:tcMar/>
          </w:tcPr>
          <w:p w:rsidRPr="005537F0" w:rsidR="009D32A1" w:rsidRDefault="009D32A1" w14:paraId="60BAEF4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7E7A5E6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7E69AADF" w14:textId="77777777">
        <w:trPr>
          <w:trHeight w:val="120"/>
        </w:trPr>
        <w:tc>
          <w:tcPr>
            <w:tcW w:w="993" w:type="dxa"/>
            <w:vMerge/>
            <w:tcMar/>
          </w:tcPr>
          <w:p w:rsidR="009D32A1" w:rsidRDefault="009D32A1" w14:paraId="08267C1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4773123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9D32A1" w:rsidP="007D7269" w:rsidRDefault="009D32A1" w14:paraId="248E80A1" w14:textId="5CDA294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>методологическими и мет</w:t>
            </w:r>
            <w:r w:rsidRPr="007D7269" w:rsidR="007D7269">
              <w:rPr>
                <w:rFonts w:eastAsia="Calibri"/>
              </w:rPr>
              <w:t>о</w:t>
            </w:r>
            <w:r w:rsidRPr="007D7269" w:rsidR="007D7269">
              <w:rPr>
                <w:rFonts w:eastAsia="Calibri"/>
              </w:rPr>
              <w:t>дическими принципами и</w:t>
            </w:r>
            <w:r w:rsidR="007D7269">
              <w:rPr>
                <w:rFonts w:eastAsia="Calibri"/>
              </w:rPr>
              <w:t xml:space="preserve"> </w:t>
            </w:r>
            <w:r w:rsidRPr="007D7269" w:rsidR="007D7269">
              <w:rPr>
                <w:rFonts w:eastAsia="Calibri"/>
              </w:rPr>
              <w:t>приёмами, обеспечивающими эффе</w:t>
            </w:r>
            <w:r w:rsidRPr="007D7269" w:rsidR="007D7269">
              <w:rPr>
                <w:rFonts w:eastAsia="Calibri"/>
              </w:rPr>
              <w:t>к</w:t>
            </w:r>
            <w:r w:rsidRPr="007D7269" w:rsidR="007D7269">
              <w:rPr>
                <w:rFonts w:eastAsia="Calibri"/>
              </w:rPr>
              <w:t>тивность исследований по</w:t>
            </w:r>
            <w:r w:rsidR="007D7269">
              <w:rPr>
                <w:rFonts w:eastAsia="Calibri"/>
              </w:rPr>
              <w:t xml:space="preserve"> проблем</w:t>
            </w:r>
            <w:r w:rsidR="007D7269">
              <w:rPr>
                <w:rFonts w:eastAsia="Calibri"/>
              </w:rPr>
              <w:t>а</w:t>
            </w:r>
            <w:r w:rsidR="007D7269">
              <w:rPr>
                <w:rFonts w:eastAsia="Calibri"/>
              </w:rPr>
              <w:t>тике ВКР</w:t>
            </w:r>
          </w:p>
        </w:tc>
        <w:tc>
          <w:tcPr>
            <w:tcW w:w="1842" w:type="dxa"/>
            <w:vMerge/>
            <w:tcBorders/>
            <w:tcMar/>
          </w:tcPr>
          <w:p w:rsidRPr="005537F0" w:rsidR="009D32A1" w:rsidRDefault="009D32A1" w14:paraId="09E9604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591E673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125B94F1" w14:textId="77777777">
        <w:trPr>
          <w:trHeight w:val="120"/>
        </w:trPr>
        <w:tc>
          <w:tcPr>
            <w:tcW w:w="993" w:type="dxa"/>
            <w:vMerge/>
            <w:tcMar/>
          </w:tcPr>
          <w:p w:rsidR="009D32A1" w:rsidRDefault="009D32A1" w14:paraId="23D0D87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1E0C171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9D32A1" w:rsidP="009D32A1" w:rsidRDefault="009D32A1" w14:paraId="50DE44AA" w14:textId="45C67435">
            <w:pPr>
              <w:jc w:val="both"/>
              <w:rPr>
                <w:rFonts w:eastAsia="Calibri"/>
                <w:b/>
              </w:rPr>
            </w:pPr>
            <w:r w:rsidRPr="00673D39">
              <w:rPr>
                <w:rFonts w:eastAsia="Calibri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5537F0" w:rsidR="009D32A1" w:rsidP="0BA773D9" w:rsidRDefault="009D32A1" w14:paraId="79FD04E5" w14:textId="0EBE917B">
            <w:pPr>
              <w:snapToGrid w:val="0"/>
              <w:jc w:val="both"/>
              <w:rPr>
                <w:rFonts w:eastAsia="Calibri"/>
                <w:b w:val="1"/>
                <w:bCs w:val="1"/>
              </w:rPr>
            </w:pPr>
            <w:r w:rsidRPr="0BA773D9" w:rsidR="0BA773D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7AB1CEE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6C9D07FD" w14:textId="77777777">
        <w:trPr>
          <w:trHeight w:val="95"/>
        </w:trPr>
        <w:tc>
          <w:tcPr>
            <w:tcW w:w="993" w:type="dxa"/>
            <w:vMerge/>
            <w:tcMar/>
          </w:tcPr>
          <w:p w:rsidR="009D32A1" w:rsidRDefault="009D32A1" w14:paraId="243FC90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3E0EFDD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7269" w:rsidR="007D7269" w:rsidP="007D7269" w:rsidRDefault="009D32A1" w14:paraId="10D0036D" w14:textId="046CC90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 xml:space="preserve">все необходимые общенаучные и </w:t>
            </w:r>
            <w:proofErr w:type="spellStart"/>
            <w:r w:rsidRPr="007D7269" w:rsidR="007D7269">
              <w:rPr>
                <w:rFonts w:eastAsia="Calibri"/>
              </w:rPr>
              <w:t>частнонаучные</w:t>
            </w:r>
            <w:proofErr w:type="spellEnd"/>
            <w:r w:rsidR="007D7269">
              <w:rPr>
                <w:rFonts w:eastAsia="Calibri"/>
              </w:rPr>
              <w:t xml:space="preserve"> </w:t>
            </w:r>
            <w:r w:rsidRPr="007D7269" w:rsidR="007D7269">
              <w:rPr>
                <w:rFonts w:eastAsia="Calibri"/>
              </w:rPr>
              <w:t>методологические принципы и мет</w:t>
            </w:r>
            <w:r w:rsidRPr="007D7269" w:rsidR="007D7269">
              <w:rPr>
                <w:rFonts w:eastAsia="Calibri"/>
              </w:rPr>
              <w:t>о</w:t>
            </w:r>
            <w:r w:rsidRPr="007D7269" w:rsidR="007D7269">
              <w:rPr>
                <w:rFonts w:eastAsia="Calibri"/>
              </w:rPr>
              <w:t>дические приёмы</w:t>
            </w:r>
          </w:p>
          <w:p w:rsidR="009D32A1" w:rsidP="007D7269" w:rsidRDefault="007D7269" w14:paraId="602DBA3C" w14:textId="32B5B54D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исследования по проблематике</w:t>
            </w:r>
            <w:r>
              <w:rPr>
                <w:rFonts w:eastAsia="Calibri"/>
              </w:rPr>
              <w:t xml:space="preserve"> ВКР</w:t>
            </w:r>
          </w:p>
        </w:tc>
        <w:tc>
          <w:tcPr>
            <w:tcW w:w="1842" w:type="dxa"/>
            <w:vMerge/>
            <w:tcMar/>
          </w:tcPr>
          <w:p w:rsidRPr="005537F0" w:rsidR="009D32A1" w:rsidRDefault="009D32A1" w14:paraId="554E7D6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3F2E41B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77D93BE8" w14:textId="77777777">
        <w:trPr>
          <w:trHeight w:val="120"/>
        </w:trPr>
        <w:tc>
          <w:tcPr>
            <w:tcW w:w="993" w:type="dxa"/>
            <w:vMerge/>
            <w:tcMar/>
          </w:tcPr>
          <w:p w:rsidR="009D32A1" w:rsidRDefault="009D32A1" w14:paraId="5CEE62B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9D32A1" w:rsidRDefault="009D32A1" w14:paraId="404D0BF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7269" w:rsidR="007D7269" w:rsidP="007D7269" w:rsidRDefault="009D32A1" w14:paraId="7711F820" w14:textId="0F50DDD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>самостоятельно выбирать и использовать оптимальные</w:t>
            </w:r>
          </w:p>
          <w:p w:rsidR="009D32A1" w:rsidP="007D7269" w:rsidRDefault="007D7269" w14:paraId="66D129F8" w14:textId="29891C31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методологические принципы и мет</w:t>
            </w:r>
            <w:r w:rsidRPr="007D7269">
              <w:rPr>
                <w:rFonts w:eastAsia="Calibri"/>
              </w:rPr>
              <w:t>о</w:t>
            </w:r>
            <w:r w:rsidRPr="007D7269">
              <w:rPr>
                <w:rFonts w:eastAsia="Calibri"/>
              </w:rPr>
              <w:t>дические приёмы для</w:t>
            </w:r>
            <w:r>
              <w:rPr>
                <w:rFonts w:eastAsia="Calibri"/>
              </w:rPr>
              <w:t xml:space="preserve"> </w:t>
            </w:r>
            <w:r w:rsidRPr="007D7269">
              <w:rPr>
                <w:rFonts w:eastAsia="Calibri"/>
              </w:rPr>
              <w:t>конкретного исследования по</w:t>
            </w:r>
            <w:r>
              <w:rPr>
                <w:rFonts w:eastAsia="Calibri"/>
              </w:rPr>
              <w:t xml:space="preserve"> пробл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матике ВКР</w:t>
            </w:r>
          </w:p>
        </w:tc>
        <w:tc>
          <w:tcPr>
            <w:tcW w:w="1842" w:type="dxa"/>
            <w:vMerge/>
            <w:tcMar/>
          </w:tcPr>
          <w:p w:rsidRPr="005537F0" w:rsidR="009D32A1" w:rsidRDefault="009D32A1" w14:paraId="0143F91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27B8CE9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9D32A1" w:rsidTr="0BA773D9" w14:paraId="1B05BA4E" w14:textId="77777777">
        <w:trPr>
          <w:trHeight w:val="95"/>
        </w:trPr>
        <w:tc>
          <w:tcPr>
            <w:tcW w:w="993" w:type="dxa"/>
            <w:vMerge/>
            <w:tcMar/>
          </w:tcPr>
          <w:p w:rsidR="009D32A1" w:rsidRDefault="009D32A1" w14:paraId="7D66C26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9D32A1" w:rsidRDefault="009D32A1" w14:paraId="6A3BD90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7269" w:rsidR="007D7269" w:rsidP="007D7269" w:rsidRDefault="009D32A1" w14:paraId="47D20C2B" w14:textId="3BC7834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>всем</w:t>
            </w:r>
            <w:r w:rsidR="007D7269">
              <w:rPr>
                <w:rFonts w:eastAsia="Calibri"/>
              </w:rPr>
              <w:t xml:space="preserve"> </w:t>
            </w:r>
            <w:r w:rsidRPr="007D7269" w:rsidR="007D7269">
              <w:rPr>
                <w:rFonts w:eastAsia="Calibri"/>
              </w:rPr>
              <w:t>общенаучным</w:t>
            </w:r>
          </w:p>
          <w:p w:rsidR="009D32A1" w:rsidP="007D7269" w:rsidRDefault="007D7269" w14:paraId="1501E100" w14:textId="3C4BD428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методологическим и методическим инструментарием для</w:t>
            </w:r>
            <w:r>
              <w:rPr>
                <w:rFonts w:eastAsia="Calibri"/>
              </w:rPr>
              <w:t xml:space="preserve"> </w:t>
            </w:r>
            <w:r w:rsidRPr="007D7269">
              <w:rPr>
                <w:rFonts w:eastAsia="Calibri"/>
              </w:rPr>
              <w:t>проведения и</w:t>
            </w:r>
            <w:r w:rsidRPr="007D7269">
              <w:rPr>
                <w:rFonts w:eastAsia="Calibri"/>
              </w:rPr>
              <w:t>с</w:t>
            </w:r>
            <w:r w:rsidRPr="007D7269">
              <w:rPr>
                <w:rFonts w:eastAsia="Calibri"/>
              </w:rPr>
              <w:t>следований по</w:t>
            </w:r>
            <w:r>
              <w:rPr>
                <w:rFonts w:eastAsia="Calibri"/>
              </w:rPr>
              <w:t xml:space="preserve"> проблематике ВКР</w:t>
            </w:r>
          </w:p>
        </w:tc>
        <w:tc>
          <w:tcPr>
            <w:tcW w:w="1842" w:type="dxa"/>
            <w:vMerge/>
            <w:tcMar/>
          </w:tcPr>
          <w:p w:rsidRPr="005537F0" w:rsidR="009D32A1" w:rsidRDefault="009D32A1" w14:paraId="04216F5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9D32A1" w:rsidRDefault="009D32A1" w14:paraId="11B9ABE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73D39" w:rsidTr="0BA773D9" w14:paraId="07384048" w14:textId="77777777">
        <w:trPr>
          <w:trHeight w:val="95"/>
        </w:trPr>
        <w:tc>
          <w:tcPr>
            <w:tcW w:w="993" w:type="dxa"/>
            <w:vMerge w:val="restart"/>
            <w:tcMar/>
          </w:tcPr>
          <w:p w:rsidRPr="005537F0" w:rsidR="00673D39" w:rsidRDefault="00673D39" w14:paraId="56B0A385" w14:textId="3F38AD7F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ПК-4</w:t>
            </w:r>
          </w:p>
        </w:tc>
        <w:tc>
          <w:tcPr>
            <w:tcW w:w="2126" w:type="dxa"/>
            <w:vMerge w:val="restart"/>
            <w:tcMar/>
          </w:tcPr>
          <w:p w:rsidRPr="005537F0" w:rsidR="00673D39" w:rsidP="0BA773D9" w:rsidRDefault="00673D39" w14:paraId="517DF93C" w14:textId="62A2D1BF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способность использовать в исторических исследованиях тематические сетевые ресурсы, базы данных, информационно-поисковые системы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673D39" w:rsidRDefault="00673D39" w14:paraId="68CF5D6B" w14:textId="2325FB46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Mar/>
          </w:tcPr>
          <w:p w:rsidRPr="00C11D5C" w:rsidR="00673D39" w:rsidP="00C11D5C" w:rsidRDefault="00C11D5C" w14:paraId="763FBDEA" w14:textId="17E3596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11D5C">
              <w:rPr>
                <w:rFonts w:eastAsia="Calibri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673D39" w:rsidRDefault="00673D39" w14:paraId="0665B75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73D39" w:rsidTr="0BA773D9" w14:paraId="6C8B4C97" w14:textId="77777777">
        <w:trPr>
          <w:trHeight w:val="105"/>
        </w:trPr>
        <w:tc>
          <w:tcPr>
            <w:tcW w:w="993" w:type="dxa"/>
            <w:vMerge/>
            <w:tcMar/>
          </w:tcPr>
          <w:p w:rsidR="00673D39" w:rsidRDefault="00673D39" w14:paraId="1D3C23C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73D39" w:rsidRDefault="00673D39" w14:paraId="2735F73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673D39" w:rsidP="007D7269" w:rsidRDefault="00673D39" w14:paraId="5C58E179" w14:textId="2BEF687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>основные принципы работы с тематическими сетевыми</w:t>
            </w:r>
            <w:r w:rsidR="007D7269">
              <w:rPr>
                <w:rFonts w:eastAsia="Calibri"/>
              </w:rPr>
              <w:t xml:space="preserve"> </w:t>
            </w:r>
            <w:r w:rsidRPr="007D7269" w:rsidR="007D7269">
              <w:rPr>
                <w:rFonts w:eastAsia="Calibri"/>
              </w:rPr>
              <w:t>ресурсами, базами данных, информ</w:t>
            </w:r>
            <w:r w:rsidRPr="007D7269" w:rsidR="007D7269">
              <w:rPr>
                <w:rFonts w:eastAsia="Calibri"/>
              </w:rPr>
              <w:t>а</w:t>
            </w:r>
            <w:r w:rsidRPr="007D7269" w:rsidR="007D7269">
              <w:rPr>
                <w:rFonts w:eastAsia="Calibri"/>
              </w:rPr>
              <w:t>ционно-поисковыми</w:t>
            </w:r>
            <w:r w:rsidR="007D7269">
              <w:rPr>
                <w:rFonts w:eastAsia="Calibri"/>
              </w:rPr>
              <w:t xml:space="preserve"> </w:t>
            </w:r>
            <w:r w:rsidRPr="007D7269" w:rsidR="007D7269">
              <w:rPr>
                <w:rFonts w:eastAsia="Calibri"/>
              </w:rPr>
              <w:t>системами</w:t>
            </w:r>
          </w:p>
        </w:tc>
        <w:tc>
          <w:tcPr>
            <w:tcW w:w="1842" w:type="dxa"/>
            <w:vMerge/>
            <w:tcMar/>
          </w:tcPr>
          <w:p w:rsidRPr="00C11D5C" w:rsidR="00673D39" w:rsidP="00C11D5C" w:rsidRDefault="00673D39" w14:paraId="58CED485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73D39" w:rsidRDefault="00673D39" w14:paraId="11BBCBE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673D39" w:rsidTr="0BA773D9" w14:paraId="55A8AF74" w14:textId="77777777">
        <w:trPr>
          <w:trHeight w:val="95"/>
        </w:trPr>
        <w:tc>
          <w:tcPr>
            <w:tcW w:w="993" w:type="dxa"/>
            <w:vMerge/>
            <w:tcMar/>
          </w:tcPr>
          <w:p w:rsidR="00673D39" w:rsidRDefault="00673D39" w14:paraId="5EE10A2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673D39" w:rsidRDefault="00673D39" w14:paraId="7A4E817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673D39" w:rsidP="007D7269" w:rsidRDefault="00673D39" w14:paraId="30C94DCE" w14:textId="66368CB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7D7269">
              <w:t xml:space="preserve"> </w:t>
            </w:r>
            <w:r w:rsidRPr="007D7269" w:rsidR="007D7269">
              <w:rPr>
                <w:rFonts w:eastAsia="Calibri"/>
              </w:rPr>
              <w:t>в</w:t>
            </w:r>
            <w:r w:rsidR="007D7269">
              <w:rPr>
                <w:rFonts w:eastAsia="Calibri"/>
              </w:rPr>
              <w:t xml:space="preserve"> </w:t>
            </w:r>
            <w:r w:rsidRPr="007D7269" w:rsidR="007D7269">
              <w:rPr>
                <w:rFonts w:eastAsia="Calibri"/>
              </w:rPr>
              <w:t>процессе</w:t>
            </w:r>
            <w:r w:rsidR="007D7269">
              <w:rPr>
                <w:rFonts w:eastAsia="Calibri"/>
              </w:rPr>
              <w:t xml:space="preserve"> </w:t>
            </w:r>
            <w:r w:rsidRPr="007D7269" w:rsidR="007D7269">
              <w:rPr>
                <w:rFonts w:eastAsia="Calibri"/>
              </w:rPr>
              <w:t xml:space="preserve">исследовательские </w:t>
            </w:r>
            <w:r w:rsidRPr="007D7269" w:rsidR="007D7269">
              <w:rPr>
                <w:rFonts w:eastAsia="Calibri"/>
              </w:rPr>
              <w:lastRenderedPageBreak/>
              <w:t>задачи, используя тематические сет</w:t>
            </w:r>
            <w:r w:rsidRPr="007D7269" w:rsidR="007D7269">
              <w:rPr>
                <w:rFonts w:eastAsia="Calibri"/>
              </w:rPr>
              <w:t>е</w:t>
            </w:r>
            <w:r w:rsidRPr="007D7269" w:rsidR="007D7269">
              <w:rPr>
                <w:rFonts w:eastAsia="Calibri"/>
              </w:rPr>
              <w:t>вые</w:t>
            </w:r>
            <w:r w:rsidR="007D7269">
              <w:rPr>
                <w:rFonts w:eastAsia="Calibri"/>
              </w:rPr>
              <w:t xml:space="preserve"> </w:t>
            </w:r>
            <w:r w:rsidRPr="007D7269" w:rsidR="007D7269">
              <w:rPr>
                <w:rFonts w:eastAsia="Calibri"/>
              </w:rPr>
              <w:t>ресурсы и базы данных</w:t>
            </w:r>
          </w:p>
        </w:tc>
        <w:tc>
          <w:tcPr>
            <w:tcW w:w="1842" w:type="dxa"/>
            <w:vMerge/>
            <w:tcMar/>
          </w:tcPr>
          <w:p w:rsidRPr="00C11D5C" w:rsidR="00673D39" w:rsidP="00C11D5C" w:rsidRDefault="00673D39" w14:paraId="35BAABAF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673D39" w:rsidRDefault="00673D39" w14:paraId="555915D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337054E4" w14:textId="77777777">
        <w:trPr>
          <w:trHeight w:val="1390"/>
        </w:trPr>
        <w:tc>
          <w:tcPr>
            <w:tcW w:w="993" w:type="dxa"/>
            <w:vMerge/>
            <w:tcMar/>
          </w:tcPr>
          <w:p w:rsidR="007D7269" w:rsidRDefault="007D7269" w14:paraId="597BAA6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7269" w:rsidRDefault="007D7269" w14:paraId="7844E83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</w:tcBorders>
            <w:shd w:val="clear" w:color="auto" w:fill="auto"/>
            <w:tcMar/>
          </w:tcPr>
          <w:p w:rsidRPr="007D7269" w:rsidR="007D7269" w:rsidP="007D7269" w:rsidRDefault="007D7269" w14:paraId="18440CC5" w14:textId="4C86E1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7D7269">
              <w:rPr>
                <w:rFonts w:eastAsia="Calibri"/>
              </w:rPr>
              <w:t xml:space="preserve">информацией о правилах работы с </w:t>
            </w:r>
            <w:proofErr w:type="gramStart"/>
            <w:r w:rsidRPr="007D7269">
              <w:rPr>
                <w:rFonts w:eastAsia="Calibri"/>
              </w:rPr>
              <w:t>тематическими</w:t>
            </w:r>
            <w:proofErr w:type="gramEnd"/>
          </w:p>
          <w:p w:rsidRPr="005537F0" w:rsidR="007D7269" w:rsidP="007D7269" w:rsidRDefault="007D7269" w14:paraId="068C712D" w14:textId="6D7BDAC4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сетевыми ресурсами, базами данных, информационно-поисковыми сист</w:t>
            </w:r>
            <w:r w:rsidRPr="007D7269">
              <w:rPr>
                <w:rFonts w:eastAsia="Calibri"/>
              </w:rPr>
              <w:t>е</w:t>
            </w:r>
            <w:r w:rsidRPr="007D7269">
              <w:rPr>
                <w:rFonts w:eastAsia="Calibri"/>
              </w:rPr>
              <w:t>мами</w:t>
            </w:r>
          </w:p>
        </w:tc>
        <w:tc>
          <w:tcPr>
            <w:tcW w:w="1842" w:type="dxa"/>
            <w:vMerge/>
            <w:tcMar/>
          </w:tcPr>
          <w:p w:rsidRPr="00C11D5C" w:rsidR="007D7269" w:rsidP="00C11D5C" w:rsidRDefault="007D7269" w14:paraId="54DE88DD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7269" w:rsidRDefault="007D7269" w14:paraId="783564F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5F3DB150" w14:textId="77777777">
        <w:trPr>
          <w:trHeight w:val="256"/>
        </w:trPr>
        <w:tc>
          <w:tcPr>
            <w:tcW w:w="993" w:type="dxa"/>
            <w:vMerge/>
            <w:tcBorders/>
            <w:tcMar/>
          </w:tcPr>
          <w:p w:rsidR="007D7269" w:rsidRDefault="007D7269" w14:paraId="7C442D7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7D7269" w:rsidRDefault="007D7269" w14:paraId="5E92394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9D32A1" w:rsidR="007D7269" w:rsidP="007D7269" w:rsidRDefault="007D7269" w14:paraId="2AAB3D78" w14:textId="23312E39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bottom w:val="single" w:color="000000" w:themeColor="text1" w:sz="4" w:space="0"/>
            </w:tcBorders>
            <w:tcMar/>
          </w:tcPr>
          <w:p w:rsidRPr="00C11D5C" w:rsidR="007D7269" w:rsidP="00C11D5C" w:rsidRDefault="00C11D5C" w14:paraId="0661E9AE" w14:textId="07E992AF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11D5C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auto" w:sz="4" w:space="0"/>
              <w:bottom w:val="single" w:color="000000" w:themeColor="text1" w:sz="4" w:space="0"/>
            </w:tcBorders>
            <w:tcMar/>
          </w:tcPr>
          <w:p w:rsidRPr="005537F0" w:rsidR="007D7269" w:rsidRDefault="007D7269" w14:paraId="754E7DD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49A64726" w14:textId="77777777">
        <w:trPr>
          <w:trHeight w:val="120"/>
        </w:trPr>
        <w:tc>
          <w:tcPr>
            <w:tcW w:w="993" w:type="dxa"/>
            <w:vMerge/>
            <w:tcMar/>
          </w:tcPr>
          <w:p w:rsidR="007D7269" w:rsidRDefault="007D7269" w14:paraId="2513F8A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7269" w:rsidRDefault="007D7269" w14:paraId="0A37AB1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7269" w:rsidR="007D7269" w:rsidP="007D7269" w:rsidRDefault="007D7269" w14:paraId="79FD0ED0" w14:textId="155BB0D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7D7269">
              <w:rPr>
                <w:rFonts w:eastAsia="Calibri"/>
              </w:rPr>
              <w:t>различные методологические приёмы использования</w:t>
            </w:r>
          </w:p>
          <w:p w:rsidRPr="005537F0" w:rsidR="007D7269" w:rsidP="007D7269" w:rsidRDefault="007D7269" w14:paraId="14AA50B8" w14:textId="7C2E400A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сетевых ресурсов в историко-культурных исследованиях</w:t>
            </w:r>
          </w:p>
        </w:tc>
        <w:tc>
          <w:tcPr>
            <w:tcW w:w="1842" w:type="dxa"/>
            <w:vMerge/>
            <w:tcMar/>
          </w:tcPr>
          <w:p w:rsidRPr="005537F0" w:rsidR="007D7269" w:rsidRDefault="007D7269" w14:paraId="64E7566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7269" w:rsidRDefault="007D7269" w14:paraId="19EA395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60255FC8" w14:textId="77777777">
        <w:trPr>
          <w:trHeight w:val="120"/>
        </w:trPr>
        <w:tc>
          <w:tcPr>
            <w:tcW w:w="993" w:type="dxa"/>
            <w:vMerge/>
            <w:tcMar/>
          </w:tcPr>
          <w:p w:rsidR="007D7269" w:rsidRDefault="007D7269" w14:paraId="50F4EF5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7269" w:rsidRDefault="007D7269" w14:paraId="5F8ED46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7269" w:rsidR="007D7269" w:rsidP="007D7269" w:rsidRDefault="007D7269" w14:paraId="3E305129" w14:textId="30074DE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7D7269">
              <w:rPr>
                <w:rFonts w:eastAsia="Calibri"/>
              </w:rPr>
              <w:t>анализировать и обобщать р</w:t>
            </w:r>
            <w:r w:rsidRPr="007D7269">
              <w:rPr>
                <w:rFonts w:eastAsia="Calibri"/>
              </w:rPr>
              <w:t>е</w:t>
            </w:r>
            <w:r w:rsidRPr="007D7269">
              <w:rPr>
                <w:rFonts w:eastAsia="Calibri"/>
              </w:rPr>
              <w:t xml:space="preserve">зультаты </w:t>
            </w:r>
            <w:proofErr w:type="gramStart"/>
            <w:r w:rsidRPr="007D7269">
              <w:rPr>
                <w:rFonts w:eastAsia="Calibri"/>
              </w:rPr>
              <w:t>научного</w:t>
            </w:r>
            <w:proofErr w:type="gramEnd"/>
          </w:p>
          <w:p w:rsidRPr="005537F0" w:rsidR="007D7269" w:rsidP="007D7269" w:rsidRDefault="007D7269" w14:paraId="05766176" w14:textId="2344BFCF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исследования, используя тематич</w:t>
            </w:r>
            <w:r w:rsidRPr="007D7269">
              <w:rPr>
                <w:rFonts w:eastAsia="Calibri"/>
              </w:rPr>
              <w:t>е</w:t>
            </w:r>
            <w:r w:rsidRPr="007D7269">
              <w:rPr>
                <w:rFonts w:eastAsia="Calibri"/>
              </w:rPr>
              <w:t>ские сетевые ресурсы и базы</w:t>
            </w:r>
            <w:r>
              <w:rPr>
                <w:rFonts w:eastAsia="Calibri"/>
              </w:rPr>
              <w:t xml:space="preserve"> данных</w:t>
            </w:r>
          </w:p>
        </w:tc>
        <w:tc>
          <w:tcPr>
            <w:tcW w:w="1842" w:type="dxa"/>
            <w:vMerge/>
            <w:tcMar/>
          </w:tcPr>
          <w:p w:rsidRPr="005537F0" w:rsidR="007D7269" w:rsidRDefault="007D7269" w14:paraId="2985A5A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7269" w:rsidRDefault="007D7269" w14:paraId="073039C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5AA4DCEF" w14:textId="77777777">
        <w:trPr>
          <w:trHeight w:val="95"/>
        </w:trPr>
        <w:tc>
          <w:tcPr>
            <w:tcW w:w="993" w:type="dxa"/>
            <w:vMerge/>
            <w:tcMar/>
          </w:tcPr>
          <w:p w:rsidR="007D7269" w:rsidRDefault="007D7269" w14:paraId="2BE463B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7269" w:rsidRDefault="007D7269" w14:paraId="73D2ABB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7269" w:rsidR="007D7269" w:rsidP="007D7269" w:rsidRDefault="007D7269" w14:paraId="739E3E0A" w14:textId="79BEC1B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7D7269">
              <w:rPr>
                <w:rFonts w:eastAsia="Calibri"/>
              </w:rPr>
              <w:t xml:space="preserve">способностью использовать в </w:t>
            </w:r>
            <w:proofErr w:type="gramStart"/>
            <w:r w:rsidRPr="007D7269">
              <w:rPr>
                <w:rFonts w:eastAsia="Calibri"/>
              </w:rPr>
              <w:t>историко-культурных</w:t>
            </w:r>
            <w:proofErr w:type="gramEnd"/>
          </w:p>
          <w:p w:rsidRPr="007D7269" w:rsidR="007D7269" w:rsidP="007D7269" w:rsidRDefault="007D7269" w14:paraId="18BEF009" w14:textId="77777777">
            <w:pPr>
              <w:jc w:val="both"/>
              <w:rPr>
                <w:rFonts w:eastAsia="Calibri"/>
              </w:rPr>
            </w:pPr>
            <w:proofErr w:type="gramStart"/>
            <w:r w:rsidRPr="007D7269">
              <w:rPr>
                <w:rFonts w:eastAsia="Calibri"/>
              </w:rPr>
              <w:t>исследованиях</w:t>
            </w:r>
            <w:proofErr w:type="gramEnd"/>
            <w:r w:rsidRPr="007D7269">
              <w:rPr>
                <w:rFonts w:eastAsia="Calibri"/>
              </w:rPr>
              <w:t xml:space="preserve"> тематические сетевые ресурсы, базы данных,</w:t>
            </w:r>
          </w:p>
          <w:p w:rsidRPr="005537F0" w:rsidR="007D7269" w:rsidP="007D7269" w:rsidRDefault="007D7269" w14:paraId="741165F6" w14:textId="700B3A0C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использовать их при формулировке и решении научных задач</w:t>
            </w:r>
          </w:p>
        </w:tc>
        <w:tc>
          <w:tcPr>
            <w:tcW w:w="1842" w:type="dxa"/>
            <w:vMerge/>
            <w:tcBorders/>
            <w:tcMar/>
          </w:tcPr>
          <w:p w:rsidRPr="005537F0" w:rsidR="007D7269" w:rsidRDefault="007D7269" w14:paraId="5A81854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7269" w:rsidRDefault="007D7269" w14:paraId="35E2D8D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7056CFCC" w14:textId="77777777">
        <w:trPr>
          <w:trHeight w:val="105"/>
        </w:trPr>
        <w:tc>
          <w:tcPr>
            <w:tcW w:w="993" w:type="dxa"/>
            <w:vMerge/>
            <w:tcMar/>
          </w:tcPr>
          <w:p w:rsidR="007D7269" w:rsidRDefault="007D7269" w14:paraId="2134CD7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7269" w:rsidRDefault="007D7269" w14:paraId="01BBBF9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673D39" w:rsidR="007D7269" w:rsidRDefault="007D7269" w14:paraId="1AB146B7" w14:textId="34F484CD">
            <w:pPr>
              <w:jc w:val="both"/>
              <w:rPr>
                <w:rFonts w:eastAsia="Calibri"/>
                <w:b/>
              </w:rPr>
            </w:pPr>
            <w:r w:rsidRPr="00673D39">
              <w:rPr>
                <w:rFonts w:eastAsia="Calibri"/>
                <w:b/>
              </w:rPr>
              <w:t>Высокий: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C11D5C" w:rsidR="007D7269" w:rsidP="00C11D5C" w:rsidRDefault="00C11D5C" w14:paraId="1DF2ABEF" w14:textId="4C387B90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11D5C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1144" w:type="dxa"/>
            <w:gridSpan w:val="3"/>
            <w:vMerge/>
            <w:tcMar/>
          </w:tcPr>
          <w:p w:rsidRPr="005537F0" w:rsidR="007D7269" w:rsidRDefault="007D7269" w14:paraId="01BAA4F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668783D9" w14:textId="77777777">
        <w:trPr>
          <w:trHeight w:val="105"/>
        </w:trPr>
        <w:tc>
          <w:tcPr>
            <w:tcW w:w="993" w:type="dxa"/>
            <w:vMerge/>
            <w:tcMar/>
          </w:tcPr>
          <w:p w:rsidR="007D7269" w:rsidRDefault="007D7269" w14:paraId="5599A1C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7269" w:rsidRDefault="007D7269" w14:paraId="01E07A9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7D7269" w:rsidP="007D7269" w:rsidRDefault="007D7269" w14:paraId="1BCB6273" w14:textId="4995937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7D7269">
              <w:rPr>
                <w:rFonts w:eastAsia="Calibri"/>
              </w:rPr>
              <w:t>различные современные спос</w:t>
            </w:r>
            <w:r w:rsidRPr="007D7269">
              <w:rPr>
                <w:rFonts w:eastAsia="Calibri"/>
              </w:rPr>
              <w:t>о</w:t>
            </w:r>
            <w:r w:rsidRPr="007D7269">
              <w:rPr>
                <w:rFonts w:eastAsia="Calibri"/>
              </w:rPr>
              <w:t>бы использования</w:t>
            </w:r>
            <w:r>
              <w:rPr>
                <w:rFonts w:eastAsia="Calibri"/>
              </w:rPr>
              <w:t xml:space="preserve"> </w:t>
            </w:r>
            <w:r w:rsidRPr="007D7269">
              <w:rPr>
                <w:rFonts w:eastAsia="Calibri"/>
              </w:rPr>
              <w:t>тематических сет</w:t>
            </w:r>
            <w:r w:rsidRPr="007D7269">
              <w:rPr>
                <w:rFonts w:eastAsia="Calibri"/>
              </w:rPr>
              <w:t>е</w:t>
            </w:r>
            <w:r w:rsidRPr="007D7269">
              <w:rPr>
                <w:rFonts w:eastAsia="Calibri"/>
              </w:rPr>
              <w:t>вых ресурсов, баз данных, информ</w:t>
            </w:r>
            <w:r w:rsidRPr="007D7269">
              <w:rPr>
                <w:rFonts w:eastAsia="Calibri"/>
              </w:rPr>
              <w:t>а</w:t>
            </w:r>
            <w:r w:rsidRPr="007D7269">
              <w:rPr>
                <w:rFonts w:eastAsia="Calibri"/>
              </w:rPr>
              <w:t>ционно-поисковые систем в профе</w:t>
            </w:r>
            <w:r w:rsidRPr="007D7269">
              <w:rPr>
                <w:rFonts w:eastAsia="Calibri"/>
              </w:rPr>
              <w:t>с</w:t>
            </w:r>
            <w:r w:rsidRPr="007D7269">
              <w:rPr>
                <w:rFonts w:eastAsia="Calibri"/>
              </w:rPr>
              <w:t>сионал</w:t>
            </w:r>
            <w:r w:rsidRPr="007D7269">
              <w:rPr>
                <w:rFonts w:eastAsia="Calibri"/>
              </w:rPr>
              <w:t>ь</w:t>
            </w:r>
            <w:r w:rsidRPr="007D7269">
              <w:rPr>
                <w:rFonts w:eastAsia="Calibri"/>
              </w:rPr>
              <w:t>ной деятельности</w:t>
            </w:r>
          </w:p>
        </w:tc>
        <w:tc>
          <w:tcPr>
            <w:tcW w:w="1842" w:type="dxa"/>
            <w:vMerge/>
            <w:tcMar/>
          </w:tcPr>
          <w:p w:rsidRPr="005537F0" w:rsidR="007D7269" w:rsidRDefault="007D7269" w14:paraId="648C91B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7269" w:rsidRDefault="007D7269" w14:paraId="7FBF3CA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239CEC1E" w14:textId="77777777">
        <w:trPr>
          <w:trHeight w:val="80"/>
        </w:trPr>
        <w:tc>
          <w:tcPr>
            <w:tcW w:w="993" w:type="dxa"/>
            <w:vMerge/>
            <w:tcMar/>
          </w:tcPr>
          <w:p w:rsidR="007D7269" w:rsidRDefault="007D7269" w14:paraId="22C8B61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7D7269" w:rsidRDefault="007D7269" w14:paraId="08FED31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7D7269" w:rsidP="007D7269" w:rsidRDefault="007D7269" w14:paraId="32F51CC8" w14:textId="7626AC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7D7269">
              <w:rPr>
                <w:rFonts w:eastAsia="Calibri"/>
              </w:rPr>
              <w:t>самостоятельно анализировать и обобщать материалы</w:t>
            </w:r>
            <w:r>
              <w:rPr>
                <w:rFonts w:eastAsia="Calibri"/>
              </w:rPr>
              <w:t xml:space="preserve"> </w:t>
            </w:r>
            <w:r w:rsidRPr="007D7269">
              <w:rPr>
                <w:rFonts w:eastAsia="Calibri"/>
              </w:rPr>
              <w:t>научного и</w:t>
            </w:r>
            <w:r w:rsidRPr="007D7269">
              <w:rPr>
                <w:rFonts w:eastAsia="Calibri"/>
              </w:rPr>
              <w:t>с</w:t>
            </w:r>
            <w:r w:rsidRPr="007D7269">
              <w:rPr>
                <w:rFonts w:eastAsia="Calibri"/>
              </w:rPr>
              <w:t>следования, используя тематические сетевые</w:t>
            </w:r>
            <w:r>
              <w:rPr>
                <w:rFonts w:eastAsia="Calibri"/>
              </w:rPr>
              <w:t xml:space="preserve"> </w:t>
            </w:r>
            <w:r w:rsidRPr="007D7269">
              <w:rPr>
                <w:rFonts w:eastAsia="Calibri"/>
              </w:rPr>
              <w:t>ресурсы, базы данных, и</w:t>
            </w:r>
            <w:r w:rsidRPr="007D7269">
              <w:rPr>
                <w:rFonts w:eastAsia="Calibri"/>
              </w:rPr>
              <w:t>н</w:t>
            </w:r>
            <w:r w:rsidRPr="007D7269">
              <w:rPr>
                <w:rFonts w:eastAsia="Calibri"/>
              </w:rPr>
              <w:t>формацио</w:t>
            </w:r>
            <w:r w:rsidRPr="007D7269">
              <w:rPr>
                <w:rFonts w:eastAsia="Calibri"/>
              </w:rPr>
              <w:t>н</w:t>
            </w:r>
            <w:r w:rsidRPr="007D7269">
              <w:rPr>
                <w:rFonts w:eastAsia="Calibri"/>
              </w:rPr>
              <w:t>но-поисковые системы</w:t>
            </w:r>
          </w:p>
        </w:tc>
        <w:tc>
          <w:tcPr>
            <w:tcW w:w="1842" w:type="dxa"/>
            <w:vMerge/>
            <w:tcMar/>
          </w:tcPr>
          <w:p w:rsidRPr="005537F0" w:rsidR="007D7269" w:rsidRDefault="007D7269" w14:paraId="005DEF1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7269" w:rsidRDefault="007D7269" w14:paraId="2EA8FA7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5D60F13C" w14:textId="77777777">
        <w:trPr>
          <w:trHeight w:val="135"/>
        </w:trPr>
        <w:tc>
          <w:tcPr>
            <w:tcW w:w="993" w:type="dxa"/>
            <w:vMerge/>
            <w:tcMar/>
          </w:tcPr>
          <w:p w:rsidR="007D7269" w:rsidRDefault="007D7269" w14:paraId="7A19343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7D7269" w:rsidRDefault="007D7269" w14:paraId="33F644C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7D7269" w:rsidR="007D7269" w:rsidP="007D7269" w:rsidRDefault="007D7269" w14:paraId="77F7EF48" w14:textId="1EB9E1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7D7269">
              <w:rPr>
                <w:rFonts w:eastAsia="Calibri"/>
              </w:rPr>
              <w:t>методикой анализа источн</w:t>
            </w:r>
            <w:r w:rsidRPr="007D7269">
              <w:rPr>
                <w:rFonts w:eastAsia="Calibri"/>
              </w:rPr>
              <w:t>и</w:t>
            </w:r>
            <w:r w:rsidRPr="007D7269">
              <w:rPr>
                <w:rFonts w:eastAsia="Calibri"/>
              </w:rPr>
              <w:t>ков и научного синтеза</w:t>
            </w:r>
            <w:r>
              <w:rPr>
                <w:rFonts w:eastAsia="Calibri"/>
              </w:rPr>
              <w:t xml:space="preserve"> </w:t>
            </w:r>
            <w:r w:rsidRPr="007D7269">
              <w:rPr>
                <w:rFonts w:eastAsia="Calibri"/>
              </w:rPr>
              <w:t>результатов</w:t>
            </w:r>
          </w:p>
          <w:p w:rsidRPr="007D7269" w:rsidR="007D7269" w:rsidP="007D7269" w:rsidRDefault="007D7269" w14:paraId="06E75A79" w14:textId="7FEB4945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исследовательской</w:t>
            </w:r>
            <w:r>
              <w:rPr>
                <w:rFonts w:eastAsia="Calibri"/>
              </w:rPr>
              <w:t xml:space="preserve"> </w:t>
            </w:r>
            <w:r w:rsidRPr="007D7269">
              <w:rPr>
                <w:rFonts w:eastAsia="Calibri"/>
              </w:rPr>
              <w:t>деятельности</w:t>
            </w:r>
          </w:p>
          <w:p w:rsidR="007D7269" w:rsidP="007D7269" w:rsidRDefault="007D7269" w14:paraId="09B8814D" w14:textId="29496C80">
            <w:pPr>
              <w:jc w:val="both"/>
              <w:rPr>
                <w:rFonts w:eastAsia="Calibri"/>
              </w:rPr>
            </w:pPr>
            <w:r w:rsidRPr="007D7269">
              <w:rPr>
                <w:rFonts w:eastAsia="Calibri"/>
              </w:rPr>
              <w:t>использованием тематических сет</w:t>
            </w:r>
            <w:r w:rsidRPr="007D7269">
              <w:rPr>
                <w:rFonts w:eastAsia="Calibri"/>
              </w:rPr>
              <w:t>е</w:t>
            </w:r>
            <w:r w:rsidRPr="007D7269">
              <w:rPr>
                <w:rFonts w:eastAsia="Calibri"/>
              </w:rPr>
              <w:t>вых ресурсов, баз данных,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7D7269">
              <w:rPr>
                <w:rFonts w:eastAsia="Calibri"/>
              </w:rPr>
              <w:t>информ</w:t>
            </w:r>
            <w:r w:rsidRPr="007D7269">
              <w:rPr>
                <w:rFonts w:eastAsia="Calibri"/>
              </w:rPr>
              <w:t>а</w:t>
            </w:r>
            <w:r w:rsidRPr="007D7269">
              <w:rPr>
                <w:rFonts w:eastAsia="Calibri"/>
              </w:rPr>
              <w:t>ционно-поисковые</w:t>
            </w:r>
            <w:proofErr w:type="gramEnd"/>
            <w:r w:rsidRPr="007D7269">
              <w:rPr>
                <w:rFonts w:eastAsia="Calibri"/>
              </w:rPr>
              <w:t xml:space="preserve"> систем в историко-культурных</w:t>
            </w:r>
            <w:r>
              <w:rPr>
                <w:rFonts w:eastAsia="Calibri"/>
              </w:rPr>
              <w:t xml:space="preserve"> </w:t>
            </w:r>
            <w:r w:rsidRPr="007D7269">
              <w:rPr>
                <w:rFonts w:eastAsia="Calibri"/>
              </w:rPr>
              <w:t>исследованиях</w:t>
            </w:r>
          </w:p>
        </w:tc>
        <w:tc>
          <w:tcPr>
            <w:tcW w:w="1842" w:type="dxa"/>
            <w:vMerge/>
            <w:tcBorders/>
            <w:tcMar/>
          </w:tcPr>
          <w:p w:rsidRPr="005537F0" w:rsidR="007D7269" w:rsidRDefault="007D7269" w14:paraId="06450AA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Borders/>
            <w:tcMar/>
          </w:tcPr>
          <w:p w:rsidRPr="005537F0" w:rsidR="007D7269" w:rsidRDefault="007D7269" w14:paraId="21B5FAB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2077B214" w14:textId="77777777">
        <w:trPr>
          <w:trHeight w:val="105"/>
        </w:trPr>
        <w:tc>
          <w:tcPr>
            <w:tcW w:w="993" w:type="dxa"/>
            <w:vMerge w:val="restart"/>
            <w:tcMar/>
          </w:tcPr>
          <w:p w:rsidRPr="005537F0" w:rsidR="007D7269" w:rsidRDefault="007D7269" w14:paraId="5C8032E9" w14:textId="7C64B354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ПК-5</w:t>
            </w:r>
          </w:p>
        </w:tc>
        <w:tc>
          <w:tcPr>
            <w:tcW w:w="2126" w:type="dxa"/>
            <w:vMerge w:val="restart"/>
            <w:tcBorders>
              <w:right w:val="single" w:color="auto" w:sz="4" w:space="0"/>
            </w:tcBorders>
            <w:tcMar/>
          </w:tcPr>
          <w:p w:rsidRPr="005537F0" w:rsidR="007D7269" w:rsidP="0BA773D9" w:rsidRDefault="007D7269" w14:paraId="3D2E00FE" w14:textId="69F67D5A">
            <w:pPr>
              <w:pStyle w:val="a0"/>
              <w:snapToGrid w:val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способность к подготовке и проведению научных семинаров, конференций, подготовке и редактированию научных публикаций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7D7269" w:rsidRDefault="007D7269" w14:paraId="28E8DCC7" w14:textId="664A0494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  <w:b/>
              </w:rPr>
              <w:t>Пороговый:</w:t>
            </w:r>
          </w:p>
        </w:tc>
        <w:tc>
          <w:tcPr>
            <w:tcW w:w="1842" w:type="dxa"/>
            <w:vMerge w:val="restart"/>
            <w:tcMar/>
          </w:tcPr>
          <w:p w:rsidRPr="00C00B1F" w:rsidR="007D7269" w:rsidP="00C00B1F" w:rsidRDefault="002740AB" w14:paraId="086A833B" w14:textId="1B7F0663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00B1F">
              <w:rPr>
                <w:rFonts w:eastAsia="Calibri"/>
                <w:sz w:val="24"/>
                <w:szCs w:val="24"/>
              </w:rPr>
              <w:t>оценка 3</w:t>
            </w:r>
          </w:p>
        </w:tc>
        <w:tc>
          <w:tcPr>
            <w:tcW w:w="1144" w:type="dxa"/>
            <w:gridSpan w:val="3"/>
            <w:vMerge w:val="restart"/>
            <w:tcMar/>
          </w:tcPr>
          <w:p w:rsidRPr="005537F0" w:rsidR="007D7269" w:rsidRDefault="007D7269" w14:paraId="7939261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1451570B" w14:textId="77777777">
        <w:trPr>
          <w:trHeight w:val="110"/>
        </w:trPr>
        <w:tc>
          <w:tcPr>
            <w:tcW w:w="993" w:type="dxa"/>
            <w:vMerge/>
            <w:tcMar/>
          </w:tcPr>
          <w:p w:rsidR="007D7269" w:rsidRDefault="007D7269" w14:paraId="6D09D2E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7D7269" w:rsidRDefault="007D7269" w14:paraId="2CEDBB4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11D5C" w:rsidR="00C11D5C" w:rsidP="00C11D5C" w:rsidRDefault="007D7269" w14:paraId="0B4034E2" w14:textId="42524C5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C11D5C">
              <w:t xml:space="preserve"> </w:t>
            </w:r>
            <w:r w:rsidRPr="00C11D5C" w:rsidR="00C11D5C">
              <w:rPr>
                <w:rFonts w:eastAsia="Calibri"/>
              </w:rPr>
              <w:t>структуру органов упра</w:t>
            </w:r>
            <w:r w:rsidRPr="00C11D5C" w:rsidR="00C11D5C">
              <w:rPr>
                <w:rFonts w:eastAsia="Calibri"/>
              </w:rPr>
              <w:t>в</w:t>
            </w:r>
            <w:r w:rsidRPr="00C11D5C" w:rsidR="00C11D5C">
              <w:rPr>
                <w:rFonts w:eastAsia="Calibri"/>
              </w:rPr>
              <w:t>ления в сфере</w:t>
            </w:r>
            <w:r w:rsidR="00C11D5C">
              <w:rPr>
                <w:rFonts w:eastAsia="Calibri"/>
              </w:rPr>
              <w:t xml:space="preserve"> </w:t>
            </w:r>
            <w:r w:rsidRPr="00C11D5C" w:rsidR="00C11D5C">
              <w:rPr>
                <w:rFonts w:eastAsia="Calibri"/>
              </w:rPr>
              <w:t>культуры</w:t>
            </w:r>
          </w:p>
          <w:p w:rsidRPr="005537F0" w:rsidR="007D7269" w:rsidP="00C11D5C" w:rsidRDefault="007D7269" w14:paraId="37361292" w14:textId="54A1D3D7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Mar/>
          </w:tcPr>
          <w:p w:rsidRPr="005537F0" w:rsidR="007D7269" w:rsidRDefault="007D7269" w14:paraId="30732FF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7269" w:rsidRDefault="007D7269" w14:paraId="4E04417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35B99844" w14:textId="77777777">
        <w:trPr>
          <w:trHeight w:val="960"/>
        </w:trPr>
        <w:tc>
          <w:tcPr>
            <w:tcW w:w="993" w:type="dxa"/>
            <w:vMerge/>
            <w:tcMar/>
          </w:tcPr>
          <w:p w:rsidR="007D7269" w:rsidRDefault="007D7269" w14:paraId="2C454E0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7D7269" w:rsidRDefault="007D7269" w14:paraId="79CF03A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11D5C" w:rsidR="00C11D5C" w:rsidP="00C11D5C" w:rsidRDefault="007D7269" w14:paraId="1E4CA9DC" w14:textId="4B2A80A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C11D5C">
              <w:rPr>
                <w:rFonts w:eastAsia="Calibri"/>
              </w:rPr>
              <w:t xml:space="preserve"> </w:t>
            </w:r>
            <w:r w:rsidRPr="00C11D5C" w:rsidR="00C11D5C">
              <w:rPr>
                <w:rFonts w:eastAsia="Calibri"/>
              </w:rPr>
              <w:t xml:space="preserve"> планировать проведение научных семинаров,</w:t>
            </w:r>
            <w:r w:rsidR="00C11D5C">
              <w:rPr>
                <w:rFonts w:eastAsia="Calibri"/>
              </w:rPr>
              <w:t xml:space="preserve"> </w:t>
            </w:r>
            <w:r w:rsidRPr="00C11D5C" w:rsidR="00C11D5C">
              <w:rPr>
                <w:rFonts w:eastAsia="Calibri"/>
              </w:rPr>
              <w:t>конференций, подготовку к редактированию нау</w:t>
            </w:r>
            <w:r w:rsidRPr="00C11D5C" w:rsidR="00C11D5C">
              <w:rPr>
                <w:rFonts w:eastAsia="Calibri"/>
              </w:rPr>
              <w:t>ч</w:t>
            </w:r>
            <w:r w:rsidRPr="00C11D5C" w:rsidR="00C11D5C">
              <w:rPr>
                <w:rFonts w:eastAsia="Calibri"/>
              </w:rPr>
              <w:t>ных</w:t>
            </w:r>
            <w:r w:rsidR="00C11D5C">
              <w:rPr>
                <w:rFonts w:eastAsia="Calibri"/>
              </w:rPr>
              <w:t xml:space="preserve"> </w:t>
            </w:r>
            <w:r w:rsidRPr="00C11D5C" w:rsidR="00C11D5C">
              <w:rPr>
                <w:rFonts w:eastAsia="Calibri"/>
              </w:rPr>
              <w:t>публикаций</w:t>
            </w:r>
          </w:p>
          <w:p w:rsidRPr="005537F0" w:rsidR="007D7269" w:rsidP="00C11D5C" w:rsidRDefault="007D7269" w14:paraId="15CC4F2D" w14:textId="115D4C68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  <w:tcMar/>
          </w:tcPr>
          <w:p w:rsidRPr="005537F0" w:rsidR="007D7269" w:rsidRDefault="007D7269" w14:paraId="5A0630A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5537F0" w:rsidR="007D7269" w:rsidRDefault="007D7269" w14:paraId="3A85AFE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63CAB1F4" w14:textId="77777777">
        <w:trPr>
          <w:trHeight w:val="135"/>
        </w:trPr>
        <w:tc>
          <w:tcPr>
            <w:tcW w:w="993" w:type="dxa"/>
            <w:vMerge/>
            <w:tcMar/>
          </w:tcPr>
          <w:p w:rsidR="007D7269" w:rsidRDefault="007D7269" w14:paraId="536E123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7D7269" w:rsidRDefault="007D7269" w14:paraId="40BC8B6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7D7269" w:rsidP="00C11D5C" w:rsidRDefault="007D7269" w14:paraId="1C3C278A" w14:textId="2E75B2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C11D5C">
              <w:t xml:space="preserve"> </w:t>
            </w:r>
            <w:r w:rsidRPr="00C11D5C" w:rsidR="00C11D5C">
              <w:rPr>
                <w:rFonts w:eastAsia="Calibri"/>
              </w:rPr>
              <w:t>методами разработки орг</w:t>
            </w:r>
            <w:r w:rsidRPr="00C11D5C" w:rsidR="00C11D5C">
              <w:rPr>
                <w:rFonts w:eastAsia="Calibri"/>
              </w:rPr>
              <w:t>а</w:t>
            </w:r>
            <w:r w:rsidRPr="00C11D5C" w:rsidR="00C11D5C">
              <w:rPr>
                <w:rFonts w:eastAsia="Calibri"/>
              </w:rPr>
              <w:t>низационно-управленческих программ по организации работы в</w:t>
            </w:r>
            <w:r w:rsidR="00C11D5C">
              <w:rPr>
                <w:rFonts w:eastAsia="Calibri"/>
              </w:rPr>
              <w:t xml:space="preserve"> </w:t>
            </w:r>
            <w:r w:rsidRPr="00C11D5C" w:rsidR="00C11D5C">
              <w:rPr>
                <w:rFonts w:eastAsia="Calibri"/>
              </w:rPr>
              <w:t>сфере кул</w:t>
            </w:r>
            <w:r w:rsidRPr="00C11D5C" w:rsidR="00C11D5C">
              <w:rPr>
                <w:rFonts w:eastAsia="Calibri"/>
              </w:rPr>
              <w:t>ь</w:t>
            </w:r>
            <w:r w:rsidRPr="00C11D5C" w:rsidR="00C11D5C">
              <w:rPr>
                <w:rFonts w:eastAsia="Calibri"/>
              </w:rPr>
              <w:t>туры, способами подготовки семин</w:t>
            </w:r>
            <w:r w:rsidRPr="00C11D5C" w:rsidR="00C11D5C">
              <w:rPr>
                <w:rFonts w:eastAsia="Calibri"/>
              </w:rPr>
              <w:t>а</w:t>
            </w:r>
            <w:r w:rsidRPr="00C11D5C" w:rsidR="00C11D5C">
              <w:rPr>
                <w:rFonts w:eastAsia="Calibri"/>
              </w:rPr>
              <w:t>ров и</w:t>
            </w:r>
            <w:r w:rsidR="00C11D5C">
              <w:rPr>
                <w:rFonts w:eastAsia="Calibri"/>
              </w:rPr>
              <w:t xml:space="preserve"> </w:t>
            </w:r>
            <w:r w:rsidRPr="00C11D5C" w:rsidR="00C11D5C">
              <w:rPr>
                <w:rFonts w:eastAsia="Calibri"/>
              </w:rPr>
              <w:t>конференций</w:t>
            </w:r>
          </w:p>
        </w:tc>
        <w:tc>
          <w:tcPr>
            <w:tcW w:w="1842" w:type="dxa"/>
            <w:vMerge/>
            <w:tcBorders/>
            <w:tcMar/>
          </w:tcPr>
          <w:p w:rsidRPr="005537F0" w:rsidR="007D7269" w:rsidRDefault="007D7269" w14:paraId="4AC5930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1144" w:type="dxa"/>
            <w:gridSpan w:val="3"/>
            <w:vMerge/>
            <w:tcBorders/>
            <w:tcMar/>
          </w:tcPr>
          <w:p w:rsidRPr="005537F0" w:rsidR="007D7269" w:rsidRDefault="007D7269" w14:paraId="18A7433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7D7269" w:rsidTr="0BA773D9" w14:paraId="33A1B9EE" w14:textId="77777777">
        <w:trPr>
          <w:trHeight w:val="120"/>
        </w:trPr>
        <w:tc>
          <w:tcPr>
            <w:tcW w:w="993" w:type="dxa"/>
            <w:vMerge/>
            <w:tcMar/>
          </w:tcPr>
          <w:p w:rsidR="007D7269" w:rsidRDefault="007D7269" w14:paraId="71E7E60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7D7269" w:rsidRDefault="007D7269" w14:paraId="687054E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7D7269" w:rsidRDefault="007D7269" w14:paraId="38765BAA" w14:textId="43FCF8C8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  <w:b/>
              </w:rPr>
              <w:t>Повышенный: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</w:tcBorders>
            <w:tcMar/>
          </w:tcPr>
          <w:p w:rsidRPr="00C00B1F" w:rsidR="007D7269" w:rsidP="00C00B1F" w:rsidRDefault="002740AB" w14:paraId="2FA76D9D" w14:textId="7324B604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00B1F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1144" w:type="dxa"/>
            <w:gridSpan w:val="3"/>
            <w:vMerge w:val="restart"/>
            <w:tcBorders>
              <w:top w:val="single" w:color="auto" w:sz="4" w:space="0"/>
            </w:tcBorders>
            <w:tcMar/>
          </w:tcPr>
          <w:p w:rsidRPr="00C00B1F" w:rsidR="007D7269" w:rsidP="00C00B1F" w:rsidRDefault="007D7269" w14:paraId="4524E63E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Pr="005537F0" w:rsidR="007D7269" w:rsidTr="0BA773D9" w14:paraId="1A5B36A0" w14:textId="77777777">
        <w:trPr>
          <w:trHeight w:val="95"/>
        </w:trPr>
        <w:tc>
          <w:tcPr>
            <w:tcW w:w="993" w:type="dxa"/>
            <w:vMerge/>
            <w:tcMar/>
          </w:tcPr>
          <w:p w:rsidR="007D7269" w:rsidRDefault="007D7269" w14:paraId="7A9D89D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7D7269" w:rsidRDefault="007D7269" w14:paraId="08BCDC6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11D5C" w:rsidR="00C11D5C" w:rsidP="00C11D5C" w:rsidRDefault="007D7269" w14:paraId="1834C680" w14:textId="7D1DB8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C11D5C">
              <w:t xml:space="preserve"> </w:t>
            </w:r>
            <w:r w:rsidRPr="00C11D5C" w:rsidR="00C11D5C">
              <w:rPr>
                <w:rFonts w:eastAsia="Calibri"/>
              </w:rPr>
              <w:t>цели государства в осущест</w:t>
            </w:r>
            <w:r w:rsidRPr="00C11D5C" w:rsidR="00C11D5C">
              <w:rPr>
                <w:rFonts w:eastAsia="Calibri"/>
              </w:rPr>
              <w:t>в</w:t>
            </w:r>
            <w:r w:rsidRPr="00C11D5C" w:rsidR="00C11D5C">
              <w:rPr>
                <w:rFonts w:eastAsia="Calibri"/>
              </w:rPr>
              <w:t>лении культурной</w:t>
            </w:r>
          </w:p>
          <w:p w:rsidRPr="00C11D5C" w:rsidR="00C11D5C" w:rsidP="00C11D5C" w:rsidRDefault="00C11D5C" w14:paraId="3BAFD2C0" w14:textId="77777777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политики, методы организации нау</w:t>
            </w:r>
            <w:r w:rsidRPr="00C11D5C">
              <w:rPr>
                <w:rFonts w:eastAsia="Calibri"/>
              </w:rPr>
              <w:t>ч</w:t>
            </w:r>
            <w:r w:rsidRPr="00C11D5C">
              <w:rPr>
                <w:rFonts w:eastAsia="Calibri"/>
              </w:rPr>
              <w:t>ных семинаров,</w:t>
            </w:r>
          </w:p>
          <w:p w:rsidRPr="005537F0" w:rsidR="007D7269" w:rsidP="00C11D5C" w:rsidRDefault="00C11D5C" w14:paraId="505F8420" w14:textId="6334D6B5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конференций</w:t>
            </w:r>
          </w:p>
        </w:tc>
        <w:tc>
          <w:tcPr>
            <w:tcW w:w="1842" w:type="dxa"/>
            <w:vMerge/>
            <w:tcMar/>
          </w:tcPr>
          <w:p w:rsidRPr="00C00B1F" w:rsidR="007D7269" w:rsidP="00C00B1F" w:rsidRDefault="007D7269" w14:paraId="7B5CA85F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C00B1F" w:rsidR="007D7269" w:rsidP="00C00B1F" w:rsidRDefault="007D7269" w14:paraId="2CB4422B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Pr="005537F0" w:rsidR="007D7269" w:rsidTr="0BA773D9" w14:paraId="6326DAD7" w14:textId="77777777">
        <w:trPr>
          <w:trHeight w:val="120"/>
        </w:trPr>
        <w:tc>
          <w:tcPr>
            <w:tcW w:w="993" w:type="dxa"/>
            <w:vMerge/>
            <w:tcMar/>
          </w:tcPr>
          <w:p w:rsidR="007D7269" w:rsidRDefault="007D7269" w14:paraId="453DEA5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7D7269" w:rsidRDefault="007D7269" w14:paraId="7354AF8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11D5C" w:rsidR="00C11D5C" w:rsidP="00C11D5C" w:rsidRDefault="007D7269" w14:paraId="61B88134" w14:textId="36F47CB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C11D5C">
              <w:t xml:space="preserve"> </w:t>
            </w:r>
            <w:r w:rsidRPr="00C11D5C" w:rsidR="00C11D5C">
              <w:rPr>
                <w:rFonts w:eastAsia="Calibri"/>
              </w:rPr>
              <w:t>сравнивать различные теор</w:t>
            </w:r>
            <w:r w:rsidRPr="00C11D5C" w:rsidR="00C11D5C">
              <w:rPr>
                <w:rFonts w:eastAsia="Calibri"/>
              </w:rPr>
              <w:t>е</w:t>
            </w:r>
            <w:r w:rsidRPr="00C11D5C" w:rsidR="00C11D5C">
              <w:rPr>
                <w:rFonts w:eastAsia="Calibri"/>
              </w:rPr>
              <w:t>тические позиции</w:t>
            </w:r>
          </w:p>
          <w:p w:rsidRPr="005537F0" w:rsidR="007D7269" w:rsidP="00C11D5C" w:rsidRDefault="00C11D5C" w14:paraId="12DE9B4C" w14:textId="7E41A218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при решении организационно-управленческих задач,</w:t>
            </w:r>
          </w:p>
        </w:tc>
        <w:tc>
          <w:tcPr>
            <w:tcW w:w="1842" w:type="dxa"/>
            <w:vMerge/>
            <w:tcMar/>
          </w:tcPr>
          <w:p w:rsidRPr="00C00B1F" w:rsidR="007D7269" w:rsidP="00C00B1F" w:rsidRDefault="007D7269" w14:paraId="00F87094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Mar/>
          </w:tcPr>
          <w:p w:rsidRPr="00C00B1F" w:rsidR="007D7269" w:rsidP="00C00B1F" w:rsidRDefault="007D7269" w14:paraId="5603998F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Pr="005537F0" w:rsidR="00C00B1F" w:rsidTr="0BA773D9" w14:paraId="131F9F5C" w14:textId="77777777">
        <w:trPr>
          <w:trHeight w:val="230"/>
        </w:trPr>
        <w:tc>
          <w:tcPr>
            <w:tcW w:w="993" w:type="dxa"/>
            <w:vMerge/>
            <w:tcMar/>
          </w:tcPr>
          <w:p w:rsidR="00C00B1F" w:rsidRDefault="00C00B1F" w14:paraId="3AE7E63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C00B1F" w:rsidRDefault="00C00B1F" w14:paraId="6D78147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5537F0" w:rsidR="00C00B1F" w:rsidP="00C11D5C" w:rsidRDefault="00C00B1F" w14:paraId="2D373E73" w14:textId="7777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C11D5C">
              <w:rPr>
                <w:rFonts w:eastAsia="Calibri"/>
              </w:rPr>
              <w:t>понятийно-</w:t>
            </w:r>
          </w:p>
          <w:p w:rsidRPr="00C11D5C" w:rsidR="00C00B1F" w:rsidP="00C11D5C" w:rsidRDefault="00C00B1F" w14:paraId="3B638D61" w14:textId="77777777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терминологич</w:t>
            </w:r>
            <w:r w:rsidRPr="00C11D5C">
              <w:rPr>
                <w:rFonts w:eastAsia="Calibri"/>
              </w:rPr>
              <w:t>е</w:t>
            </w:r>
            <w:r w:rsidRPr="00C11D5C">
              <w:rPr>
                <w:rFonts w:eastAsia="Calibri"/>
              </w:rPr>
              <w:t>ским аппаратом</w:t>
            </w:r>
          </w:p>
          <w:p w:rsidRPr="005537F0" w:rsidR="00C00B1F" w:rsidP="00C11D5C" w:rsidRDefault="00C00B1F" w14:paraId="32B62400" w14:textId="7533A6A4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дисциплины, способами организации научных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семинаров, конференций</w:t>
            </w:r>
          </w:p>
        </w:tc>
        <w:tc>
          <w:tcPr>
            <w:tcW w:w="1842" w:type="dxa"/>
            <w:vMerge/>
            <w:tcBorders/>
            <w:tcMar/>
          </w:tcPr>
          <w:p w:rsidRPr="00C00B1F" w:rsidR="00C00B1F" w:rsidP="00C00B1F" w:rsidRDefault="00C00B1F" w14:paraId="108FD6C4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Merge/>
            <w:tcBorders/>
            <w:tcMar/>
          </w:tcPr>
          <w:p w:rsidRPr="00C00B1F" w:rsidR="00C00B1F" w:rsidP="00C00B1F" w:rsidRDefault="00C00B1F" w14:paraId="792ECA9B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Pr="005537F0" w:rsidR="00C00B1F" w:rsidTr="0BA773D9" w14:paraId="62C1FB3B" w14:textId="77777777">
        <w:trPr>
          <w:trHeight w:val="2020"/>
        </w:trPr>
        <w:tc>
          <w:tcPr>
            <w:tcW w:w="993" w:type="dxa"/>
            <w:vMerge/>
            <w:tcBorders/>
            <w:tcMar/>
          </w:tcPr>
          <w:p w:rsidR="00C00B1F" w:rsidRDefault="00C00B1F" w14:paraId="7CE8B97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C00B1F" w:rsidRDefault="00C00B1F" w14:paraId="072109D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vMerge/>
            <w:tcBorders/>
            <w:tcMar/>
          </w:tcPr>
          <w:p w:rsidR="00C00B1F" w:rsidP="00C11D5C" w:rsidRDefault="00C00B1F" w14:paraId="1983851A" w14:textId="5C43B9AE">
            <w:pPr>
              <w:jc w:val="both"/>
              <w:rPr>
                <w:rFonts w:eastAsia="Calibri"/>
              </w:rPr>
            </w:pPr>
          </w:p>
        </w:tc>
        <w:tc>
          <w:tcPr>
            <w:tcW w:w="2986" w:type="dxa"/>
            <w:gridSpan w:val="4"/>
            <w:vMerge w:val="restart"/>
            <w:tcBorders>
              <w:top w:val="single" w:color="auto" w:sz="4" w:space="0"/>
              <w:bottom w:val="single" w:color="000000" w:themeColor="text1" w:sz="4" w:space="0"/>
            </w:tcBorders>
            <w:tcMar/>
          </w:tcPr>
          <w:p w:rsidRPr="00C00B1F" w:rsidR="00C00B1F" w:rsidP="0BA773D9" w:rsidRDefault="00C00B1F" w14:paraId="47214788" w14:textId="09492F3D" w14:noSpellErr="1">
            <w:pPr>
              <w:snapToGrid w:val="0"/>
              <w:jc w:val="left"/>
              <w:rPr>
                <w:rFonts w:eastAsia="Calibri"/>
                <w:sz w:val="24"/>
                <w:szCs w:val="24"/>
              </w:rPr>
            </w:pPr>
            <w:r w:rsidRPr="0BA773D9" w:rsidR="0BA773D9">
              <w:rPr>
                <w:rFonts w:eastAsia="Calibri"/>
                <w:sz w:val="24"/>
                <w:szCs w:val="24"/>
              </w:rPr>
              <w:t>оценка 5</w:t>
            </w:r>
          </w:p>
        </w:tc>
      </w:tr>
      <w:tr w:rsidRPr="005537F0" w:rsidR="002740AB" w:rsidTr="0BA773D9" w14:paraId="08FADB7F" w14:textId="77777777">
        <w:trPr>
          <w:trHeight w:val="230"/>
        </w:trPr>
        <w:tc>
          <w:tcPr>
            <w:tcW w:w="993" w:type="dxa"/>
            <w:vMerge/>
            <w:tcMar/>
          </w:tcPr>
          <w:p w:rsidR="002740AB" w:rsidRDefault="002740AB" w14:paraId="71A7F58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2740AB" w:rsidRDefault="002740AB" w14:paraId="538258B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5537F0" w:rsidR="002740AB" w:rsidRDefault="002740AB" w14:paraId="4A913752" w14:textId="4FF34CE4">
            <w:pPr>
              <w:jc w:val="both"/>
              <w:rPr>
                <w:rFonts w:eastAsia="Calibri"/>
              </w:rPr>
            </w:pPr>
            <w:r w:rsidRPr="00673D39">
              <w:rPr>
                <w:rFonts w:eastAsia="Calibri"/>
                <w:b/>
              </w:rPr>
              <w:t>Высокий:</w:t>
            </w:r>
          </w:p>
        </w:tc>
        <w:tc>
          <w:tcPr>
            <w:tcW w:w="2986" w:type="dxa"/>
            <w:gridSpan w:val="4"/>
            <w:vMerge/>
            <w:tcMar/>
          </w:tcPr>
          <w:p w:rsidRPr="005537F0" w:rsidR="002740AB" w:rsidRDefault="002740AB" w14:paraId="7A68290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7A46D53C" w14:textId="77777777">
        <w:trPr>
          <w:trHeight w:val="80"/>
        </w:trPr>
        <w:tc>
          <w:tcPr>
            <w:tcW w:w="993" w:type="dxa"/>
            <w:vMerge/>
            <w:tcMar/>
          </w:tcPr>
          <w:p w:rsidR="002740AB" w:rsidRDefault="002740AB" w14:paraId="4ED086E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2740AB" w:rsidRDefault="002740AB" w14:paraId="30D320D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2740AB" w:rsidP="00C11D5C" w:rsidRDefault="002740AB" w14:paraId="2EA05776" w14:textId="126273D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C11D5C">
              <w:rPr>
                <w:rFonts w:eastAsia="Calibri"/>
              </w:rPr>
              <w:t>нормативно-правовые док</w:t>
            </w:r>
            <w:r w:rsidRPr="00C11D5C">
              <w:rPr>
                <w:rFonts w:eastAsia="Calibri"/>
              </w:rPr>
              <w:t>у</w:t>
            </w:r>
            <w:r w:rsidRPr="00C11D5C">
              <w:rPr>
                <w:rFonts w:eastAsia="Calibri"/>
              </w:rPr>
              <w:t>менты,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определяющие функционир</w:t>
            </w:r>
            <w:r w:rsidRPr="00C11D5C">
              <w:rPr>
                <w:rFonts w:eastAsia="Calibri"/>
              </w:rPr>
              <w:t>о</w:t>
            </w:r>
            <w:r w:rsidRPr="00C11D5C">
              <w:rPr>
                <w:rFonts w:eastAsia="Calibri"/>
              </w:rPr>
              <w:t>вание сферы культуры в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РФ</w:t>
            </w:r>
          </w:p>
        </w:tc>
        <w:tc>
          <w:tcPr>
            <w:tcW w:w="2986" w:type="dxa"/>
            <w:gridSpan w:val="4"/>
            <w:vMerge/>
            <w:tcMar/>
          </w:tcPr>
          <w:p w:rsidRPr="005537F0" w:rsidR="002740AB" w:rsidRDefault="002740AB" w14:paraId="62BCA65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194674C0" w14:textId="77777777">
        <w:trPr>
          <w:trHeight w:val="135"/>
        </w:trPr>
        <w:tc>
          <w:tcPr>
            <w:tcW w:w="993" w:type="dxa"/>
            <w:vMerge/>
            <w:tcMar/>
          </w:tcPr>
          <w:p w:rsidR="002740AB" w:rsidRDefault="002740AB" w14:paraId="5C38128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2740AB" w:rsidRDefault="002740AB" w14:paraId="6E2C30F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C11D5C" w:rsidR="002740AB" w:rsidP="00C11D5C" w:rsidRDefault="002740AB" w14:paraId="2B08C304" w14:textId="2E3763B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C11D5C">
              <w:rPr>
                <w:rFonts w:eastAsia="Calibri"/>
              </w:rPr>
              <w:t>принимать решения в сфере культуры в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соответствии с конкре</w:t>
            </w:r>
            <w:r w:rsidRPr="00C11D5C">
              <w:rPr>
                <w:rFonts w:eastAsia="Calibri"/>
              </w:rPr>
              <w:t>т</w:t>
            </w:r>
            <w:r w:rsidRPr="00C11D5C">
              <w:rPr>
                <w:rFonts w:eastAsia="Calibri"/>
              </w:rPr>
              <w:t>ными ситуац</w:t>
            </w:r>
            <w:r w:rsidRPr="00C11D5C">
              <w:rPr>
                <w:rFonts w:eastAsia="Calibri"/>
              </w:rPr>
              <w:t>и</w:t>
            </w:r>
            <w:r w:rsidRPr="00C11D5C">
              <w:rPr>
                <w:rFonts w:eastAsia="Calibri"/>
              </w:rPr>
              <w:t>ями; проводить</w:t>
            </w:r>
          </w:p>
          <w:p w:rsidRPr="005537F0" w:rsidR="002740AB" w:rsidP="00C11D5C" w:rsidRDefault="002740AB" w14:paraId="30605997" w14:textId="2375318A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научные семинары, конференции, р</w:t>
            </w:r>
            <w:r w:rsidRPr="00C11D5C">
              <w:rPr>
                <w:rFonts w:eastAsia="Calibri"/>
              </w:rPr>
              <w:t>е</w:t>
            </w:r>
            <w:r w:rsidRPr="00C11D5C">
              <w:rPr>
                <w:rFonts w:eastAsia="Calibri"/>
              </w:rPr>
              <w:t>дактировать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научные публикации</w:t>
            </w:r>
          </w:p>
        </w:tc>
        <w:tc>
          <w:tcPr>
            <w:tcW w:w="2986" w:type="dxa"/>
            <w:gridSpan w:val="4"/>
            <w:vMerge/>
            <w:tcMar/>
          </w:tcPr>
          <w:p w:rsidRPr="005537F0" w:rsidR="002740AB" w:rsidRDefault="002740AB" w14:paraId="3CB8D16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162950A3" w14:textId="77777777">
        <w:trPr>
          <w:trHeight w:val="218"/>
        </w:trPr>
        <w:tc>
          <w:tcPr>
            <w:tcW w:w="993" w:type="dxa"/>
            <w:vMerge/>
            <w:tcMar/>
          </w:tcPr>
          <w:p w:rsidR="002740AB" w:rsidRDefault="002740AB" w14:paraId="45B7AAE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2740AB" w:rsidRDefault="002740AB" w14:paraId="32231D2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5537F0" w:rsidR="002740AB" w:rsidP="00C11D5C" w:rsidRDefault="002740AB" w14:paraId="08234455" w14:textId="152B06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C11D5C">
              <w:rPr>
                <w:rFonts w:eastAsia="Calibri"/>
              </w:rPr>
              <w:t>навыками организации де</w:t>
            </w:r>
            <w:r w:rsidRPr="00C11D5C">
              <w:rPr>
                <w:rFonts w:eastAsia="Calibri"/>
              </w:rPr>
              <w:t>я</w:t>
            </w:r>
            <w:r w:rsidRPr="00C11D5C">
              <w:rPr>
                <w:rFonts w:eastAsia="Calibri"/>
              </w:rPr>
              <w:t>тельности в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различных ситуациях, методами по</w:t>
            </w:r>
            <w:r w:rsidRPr="00C11D5C">
              <w:rPr>
                <w:rFonts w:eastAsia="Calibri"/>
              </w:rPr>
              <w:t>д</w:t>
            </w:r>
            <w:r w:rsidRPr="00C11D5C">
              <w:rPr>
                <w:rFonts w:eastAsia="Calibri"/>
              </w:rPr>
              <w:t>готовки и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проведения научных семинаров, ко</w:t>
            </w:r>
            <w:r w:rsidRPr="00C11D5C">
              <w:rPr>
                <w:rFonts w:eastAsia="Calibri"/>
              </w:rPr>
              <w:t>н</w:t>
            </w:r>
            <w:r w:rsidRPr="00C11D5C">
              <w:rPr>
                <w:rFonts w:eastAsia="Calibri"/>
              </w:rPr>
              <w:t>ференций,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подготовке и редактированию нау</w:t>
            </w:r>
            <w:r w:rsidRPr="00C11D5C">
              <w:rPr>
                <w:rFonts w:eastAsia="Calibri"/>
              </w:rPr>
              <w:t>ч</w:t>
            </w:r>
            <w:r w:rsidRPr="00C11D5C">
              <w:rPr>
                <w:rFonts w:eastAsia="Calibri"/>
              </w:rPr>
              <w:t>ных публикаций</w:t>
            </w:r>
          </w:p>
        </w:tc>
        <w:tc>
          <w:tcPr>
            <w:tcW w:w="2986" w:type="dxa"/>
            <w:gridSpan w:val="4"/>
            <w:vMerge/>
            <w:tcMar/>
          </w:tcPr>
          <w:p w:rsidRPr="005537F0" w:rsidR="002740AB" w:rsidRDefault="002740AB" w14:paraId="62BA0A4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11D5C" w:rsidTr="0BA773D9" w14:paraId="52317D9A" w14:textId="77777777">
        <w:trPr>
          <w:trHeight w:val="225"/>
        </w:trPr>
        <w:tc>
          <w:tcPr>
            <w:tcW w:w="993" w:type="dxa"/>
            <w:vMerge w:val="restart"/>
            <w:tcMar/>
          </w:tcPr>
          <w:p w:rsidRPr="005537F0" w:rsidR="00C11D5C" w:rsidP="00673D39" w:rsidRDefault="00C11D5C" w14:paraId="0C4B1A1B" w14:textId="0B40FCAB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ПК-6</w:t>
            </w:r>
          </w:p>
        </w:tc>
        <w:tc>
          <w:tcPr>
            <w:tcW w:w="2126" w:type="dxa"/>
            <w:vMerge w:val="restart"/>
            <w:tcMar/>
          </w:tcPr>
          <w:p w:rsidRPr="005537F0" w:rsidR="00C11D5C" w:rsidP="0BA773D9" w:rsidRDefault="00C11D5C" w14:paraId="383544D7" w14:textId="3F461F23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владение навыками практического использования знаний основ педагогической деятельности в преподавании курса истории работу в общеобразовательных организациях,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C11D5C" w:rsidRDefault="00C11D5C" w14:paraId="6E9ECD6F" w14:textId="1FB199DE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  <w:b/>
              </w:rPr>
              <w:t>Пороговый:</w:t>
            </w:r>
          </w:p>
        </w:tc>
        <w:tc>
          <w:tcPr>
            <w:tcW w:w="2659" w:type="dxa"/>
            <w:gridSpan w:val="2"/>
            <w:vMerge w:val="restart"/>
            <w:tcMar/>
          </w:tcPr>
          <w:p w:rsidRPr="00C00B1F" w:rsidR="00C11D5C" w:rsidP="00C00B1F" w:rsidRDefault="00C00B1F" w14:paraId="5D3C19A7" w14:textId="3277CC7F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00B1F">
              <w:rPr>
                <w:rFonts w:eastAsia="Calibri"/>
                <w:sz w:val="24"/>
                <w:szCs w:val="24"/>
              </w:rPr>
              <w:t>оценка 3</w:t>
            </w:r>
          </w:p>
        </w:tc>
        <w:tc>
          <w:tcPr>
            <w:tcW w:w="327" w:type="dxa"/>
            <w:gridSpan w:val="2"/>
            <w:vMerge w:val="restart"/>
            <w:tcMar/>
          </w:tcPr>
          <w:p w:rsidRPr="005537F0" w:rsidR="00C11D5C" w:rsidRDefault="00C11D5C" w14:paraId="65B0FEF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11D5C" w:rsidTr="0BA773D9" w14:paraId="5ADF6841" w14:textId="77777777">
        <w:trPr>
          <w:trHeight w:val="225"/>
        </w:trPr>
        <w:tc>
          <w:tcPr>
            <w:tcW w:w="993" w:type="dxa"/>
            <w:vMerge/>
            <w:tcMar/>
          </w:tcPr>
          <w:p w:rsidR="00C11D5C" w:rsidP="00673D39" w:rsidRDefault="00C11D5C" w14:paraId="5F0EEEB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11D5C" w:rsidRDefault="00C11D5C" w14:paraId="5AE9954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2740AB" w:rsidR="002740AB" w:rsidP="002740AB" w:rsidRDefault="00C11D5C" w14:paraId="5A66067C" w14:textId="1D0542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2740AB">
              <w:t xml:space="preserve"> </w:t>
            </w:r>
            <w:r w:rsidRPr="002740AB" w:rsidR="002740AB">
              <w:rPr>
                <w:rFonts w:eastAsia="Calibri"/>
              </w:rPr>
              <w:t>основные принципы педагог</w:t>
            </w:r>
            <w:r w:rsidRPr="002740AB" w:rsidR="002740AB">
              <w:rPr>
                <w:rFonts w:eastAsia="Calibri"/>
              </w:rPr>
              <w:t>и</w:t>
            </w:r>
            <w:r w:rsidRPr="002740AB" w:rsidR="002740AB">
              <w:rPr>
                <w:rFonts w:eastAsia="Calibri"/>
              </w:rPr>
              <w:t>ческой деятельности в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преподавании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курса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истории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в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общеобразовательных</w:t>
            </w:r>
            <w:r w:rsidR="002740AB">
              <w:t xml:space="preserve"> </w:t>
            </w:r>
            <w:r w:rsidRPr="002740AB" w:rsidR="002740AB">
              <w:rPr>
                <w:rFonts w:eastAsia="Calibri"/>
              </w:rPr>
              <w:t>организациях,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профессиональных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о</w:t>
            </w:r>
            <w:r w:rsidRPr="002740AB" w:rsidR="002740AB">
              <w:rPr>
                <w:rFonts w:eastAsia="Calibri"/>
              </w:rPr>
              <w:t>б</w:t>
            </w:r>
            <w:r w:rsidRPr="002740AB" w:rsidR="002740AB">
              <w:rPr>
                <w:rFonts w:eastAsia="Calibri"/>
              </w:rPr>
              <w:t>разовательных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организациях и обр</w:t>
            </w:r>
            <w:r w:rsidRPr="002740AB" w:rsidR="002740AB">
              <w:rPr>
                <w:rFonts w:eastAsia="Calibri"/>
              </w:rPr>
              <w:t>а</w:t>
            </w:r>
            <w:r w:rsidRPr="002740AB" w:rsidR="002740AB">
              <w:rPr>
                <w:rFonts w:eastAsia="Calibri"/>
              </w:rPr>
              <w:t>зовательных о</w:t>
            </w:r>
            <w:r w:rsidRPr="002740AB" w:rsidR="002740AB">
              <w:rPr>
                <w:rFonts w:eastAsia="Calibri"/>
              </w:rPr>
              <w:t>р</w:t>
            </w:r>
            <w:r w:rsidRPr="002740AB" w:rsidR="002740AB">
              <w:rPr>
                <w:rFonts w:eastAsia="Calibri"/>
              </w:rPr>
              <w:t>ганизациях высшего</w:t>
            </w:r>
          </w:p>
          <w:p w:rsidR="00C11D5C" w:rsidP="002740AB" w:rsidRDefault="002740AB" w14:paraId="4E11F0EF" w14:textId="1713AC8C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образования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11D5C" w:rsidRDefault="00C11D5C" w14:paraId="2154D69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11D5C" w:rsidRDefault="00C11D5C" w14:paraId="4EBA446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11D5C" w:rsidTr="0BA773D9" w14:paraId="5C419F3F" w14:textId="77777777">
        <w:trPr>
          <w:trHeight w:val="180"/>
        </w:trPr>
        <w:tc>
          <w:tcPr>
            <w:tcW w:w="993" w:type="dxa"/>
            <w:vMerge/>
            <w:tcMar/>
          </w:tcPr>
          <w:p w:rsidR="00C11D5C" w:rsidP="00673D39" w:rsidRDefault="00C11D5C" w14:paraId="66BA939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11D5C" w:rsidRDefault="00C11D5C" w14:paraId="1EBC765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C11D5C" w:rsidP="002740AB" w:rsidRDefault="00C11D5C" w14:paraId="3F1414A9" w14:textId="25850CA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2740AB">
              <w:t xml:space="preserve"> п</w:t>
            </w:r>
            <w:r w:rsidRPr="002740AB" w:rsidR="002740AB">
              <w:rPr>
                <w:rFonts w:eastAsia="Calibri"/>
              </w:rPr>
              <w:t>рактически использовать зн</w:t>
            </w:r>
            <w:r w:rsidRPr="002740AB" w:rsidR="002740AB">
              <w:rPr>
                <w:rFonts w:eastAsia="Calibri"/>
              </w:rPr>
              <w:t>а</w:t>
            </w:r>
            <w:r w:rsidRPr="002740AB" w:rsidR="002740AB">
              <w:rPr>
                <w:rFonts w:eastAsia="Calibri"/>
              </w:rPr>
              <w:t>ние основ педагогической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деятельн</w:t>
            </w:r>
            <w:r w:rsidRPr="002740AB" w:rsidR="002740AB">
              <w:rPr>
                <w:rFonts w:eastAsia="Calibri"/>
              </w:rPr>
              <w:t>о</w:t>
            </w:r>
            <w:r w:rsidRPr="002740AB" w:rsidR="002740AB">
              <w:rPr>
                <w:rFonts w:eastAsia="Calibri"/>
              </w:rPr>
              <w:t>сти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в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преподавании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общеобразов</w:t>
            </w:r>
            <w:r w:rsidRPr="002740AB" w:rsidR="002740AB">
              <w:rPr>
                <w:rFonts w:eastAsia="Calibri"/>
              </w:rPr>
              <w:t>а</w:t>
            </w:r>
            <w:r w:rsidRPr="002740AB" w:rsidR="002740AB">
              <w:rPr>
                <w:rFonts w:eastAsia="Calibri"/>
              </w:rPr>
              <w:t>тельных организациях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11D5C" w:rsidRDefault="00C11D5C" w14:paraId="00696E5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11D5C" w:rsidRDefault="00C11D5C" w14:paraId="67B9C18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11D5C" w:rsidTr="0BA773D9" w14:paraId="5D0F9E8A" w14:textId="77777777">
        <w:trPr>
          <w:trHeight w:val="270"/>
        </w:trPr>
        <w:tc>
          <w:tcPr>
            <w:tcW w:w="993" w:type="dxa"/>
            <w:vMerge/>
            <w:tcMar/>
          </w:tcPr>
          <w:p w:rsidR="00C11D5C" w:rsidP="00673D39" w:rsidRDefault="00C11D5C" w14:paraId="5AF0A38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11D5C" w:rsidRDefault="00C11D5C" w14:paraId="5CBEF34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2740AB" w:rsidR="002740AB" w:rsidP="002740AB" w:rsidRDefault="00C11D5C" w14:paraId="46FC8C2F" w14:textId="48DF081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2740AB">
              <w:t xml:space="preserve"> </w:t>
            </w:r>
            <w:r w:rsidRPr="002740AB" w:rsidR="002740AB">
              <w:rPr>
                <w:rFonts w:eastAsia="Calibri"/>
              </w:rPr>
              <w:t>базовой терминологией в рамках основ педагогической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де</w:t>
            </w:r>
            <w:r w:rsidRPr="002740AB" w:rsidR="002740AB">
              <w:rPr>
                <w:rFonts w:eastAsia="Calibri"/>
              </w:rPr>
              <w:t>я</w:t>
            </w:r>
            <w:r w:rsidRPr="002740AB" w:rsidR="002740AB">
              <w:rPr>
                <w:rFonts w:eastAsia="Calibri"/>
              </w:rPr>
              <w:t>тельности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в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преподавании</w:t>
            </w:r>
          </w:p>
          <w:p w:rsidRPr="002740AB" w:rsidR="002740AB" w:rsidP="002740AB" w:rsidRDefault="002740AB" w14:paraId="30514193" w14:textId="7C102BF7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курса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истории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2740AB">
              <w:rPr>
                <w:rFonts w:eastAsia="Calibri"/>
              </w:rPr>
              <w:t>общеобразовательных</w:t>
            </w:r>
            <w:proofErr w:type="gramEnd"/>
          </w:p>
          <w:p w:rsidRPr="002740AB" w:rsidR="002740AB" w:rsidP="002740AB" w:rsidRDefault="002740AB" w14:paraId="0B959461" w14:textId="55ABE317">
            <w:pPr>
              <w:jc w:val="both"/>
              <w:rPr>
                <w:rFonts w:eastAsia="Calibri"/>
              </w:rPr>
            </w:pPr>
            <w:proofErr w:type="gramStart"/>
            <w:r w:rsidRPr="002740AB">
              <w:rPr>
                <w:rFonts w:eastAsia="Calibri"/>
              </w:rPr>
              <w:t>организациях</w:t>
            </w:r>
            <w:proofErr w:type="gramEnd"/>
            <w:r w:rsidRPr="002740A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профессиональных</w:t>
            </w:r>
          </w:p>
          <w:p w:rsidR="00C11D5C" w:rsidP="002740AB" w:rsidRDefault="002740AB" w14:paraId="24878DDD" w14:textId="0469F3FB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 xml:space="preserve">образовательных </w:t>
            </w:r>
            <w:proofErr w:type="gramStart"/>
            <w:r w:rsidRPr="002740AB">
              <w:rPr>
                <w:rFonts w:eastAsia="Calibri"/>
              </w:rPr>
              <w:t>организациях</w:t>
            </w:r>
            <w:proofErr w:type="gramEnd"/>
            <w:r w:rsidRPr="002740AB">
              <w:rPr>
                <w:rFonts w:eastAsia="Calibri"/>
              </w:rPr>
              <w:t xml:space="preserve"> и о</w:t>
            </w:r>
            <w:r w:rsidRPr="002740AB">
              <w:rPr>
                <w:rFonts w:eastAsia="Calibri"/>
              </w:rPr>
              <w:t>б</w:t>
            </w:r>
            <w:r w:rsidRPr="002740AB">
              <w:rPr>
                <w:rFonts w:eastAsia="Calibri"/>
              </w:rPr>
              <w:t>разовательных организациях</w:t>
            </w:r>
          </w:p>
        </w:tc>
        <w:tc>
          <w:tcPr>
            <w:tcW w:w="2659" w:type="dxa"/>
            <w:gridSpan w:val="2"/>
            <w:vMerge/>
            <w:tcBorders/>
            <w:tcMar/>
          </w:tcPr>
          <w:p w:rsidRPr="005537F0" w:rsidR="00C11D5C" w:rsidRDefault="00C11D5C" w14:paraId="7F5A0B0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Borders/>
            <w:tcMar/>
          </w:tcPr>
          <w:p w:rsidRPr="005537F0" w:rsidR="00C11D5C" w:rsidRDefault="00C11D5C" w14:paraId="3C672BF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11D5C" w:rsidTr="0BA773D9" w14:paraId="549D0129" w14:textId="77777777">
        <w:trPr>
          <w:trHeight w:val="210"/>
        </w:trPr>
        <w:tc>
          <w:tcPr>
            <w:tcW w:w="993" w:type="dxa"/>
            <w:vMerge/>
            <w:tcMar/>
          </w:tcPr>
          <w:p w:rsidR="00C11D5C" w:rsidP="00673D39" w:rsidRDefault="00C11D5C" w14:paraId="6EA538C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11D5C" w:rsidRDefault="00C11D5C" w14:paraId="53808E4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C11D5C" w:rsidP="00C11D5C" w:rsidRDefault="00C11D5C" w14:paraId="05DFEFA0" w14:textId="5523BE26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  <w:b/>
              </w:rPr>
              <w:t>Повышенный: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  <w:tcMar/>
          </w:tcPr>
          <w:p w:rsidRPr="00C00B1F" w:rsidR="00C11D5C" w:rsidP="00C00B1F" w:rsidRDefault="00C00B1F" w14:paraId="7AF883D2" w14:textId="606BD494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00B1F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327" w:type="dxa"/>
            <w:gridSpan w:val="2"/>
            <w:vMerge w:val="restart"/>
            <w:tcBorders>
              <w:top w:val="single" w:color="auto" w:sz="4" w:space="0"/>
            </w:tcBorders>
            <w:tcMar/>
          </w:tcPr>
          <w:p w:rsidRPr="005537F0" w:rsidR="00C11D5C" w:rsidRDefault="00C11D5C" w14:paraId="2AE6000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11D5C" w:rsidTr="0BA773D9" w14:paraId="04291C00" w14:textId="77777777">
        <w:trPr>
          <w:trHeight w:val="195"/>
        </w:trPr>
        <w:tc>
          <w:tcPr>
            <w:tcW w:w="993" w:type="dxa"/>
            <w:vMerge/>
            <w:tcMar/>
          </w:tcPr>
          <w:p w:rsidR="00C11D5C" w:rsidP="00673D39" w:rsidRDefault="00C11D5C" w14:paraId="74243BF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11D5C" w:rsidRDefault="00C11D5C" w14:paraId="2D1DBE1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2740AB" w:rsidR="002740AB" w:rsidP="002740AB" w:rsidRDefault="00C11D5C" w14:paraId="7EB97306" w14:textId="1A5D27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 w:rsidR="002740AB">
              <w:t xml:space="preserve"> </w:t>
            </w:r>
            <w:r w:rsidRPr="002740AB" w:rsidR="002740AB">
              <w:rPr>
                <w:rFonts w:eastAsia="Calibri"/>
              </w:rPr>
              <w:t>различные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методологические приёмы педагог</w:t>
            </w:r>
            <w:r w:rsidRPr="002740AB" w:rsidR="002740AB">
              <w:rPr>
                <w:rFonts w:eastAsia="Calibri"/>
              </w:rPr>
              <w:t>и</w:t>
            </w:r>
            <w:r w:rsidRPr="002740AB" w:rsidR="002740AB">
              <w:rPr>
                <w:rFonts w:eastAsia="Calibri"/>
              </w:rPr>
              <w:t>ческой</w:t>
            </w:r>
            <w:r w:rsidR="002740AB">
              <w:rPr>
                <w:rFonts w:eastAsia="Calibri"/>
              </w:rPr>
              <w:t xml:space="preserve"> </w:t>
            </w:r>
            <w:r w:rsidRPr="002740AB" w:rsidR="002740AB">
              <w:rPr>
                <w:rFonts w:eastAsia="Calibri"/>
              </w:rPr>
              <w:t>деятельности</w:t>
            </w:r>
          </w:p>
          <w:p w:rsidRPr="002740AB" w:rsidR="002740AB" w:rsidP="002740AB" w:rsidRDefault="002740AB" w14:paraId="029E2702" w14:textId="658F470F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преподавании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курса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истории</w:t>
            </w:r>
          </w:p>
          <w:p w:rsidR="00C11D5C" w:rsidP="002740AB" w:rsidRDefault="002740AB" w14:paraId="69122AC8" w14:textId="224C2780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общеобразовательных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организациях,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профессиональных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образовательных организациях и образовательных о</w:t>
            </w:r>
            <w:r w:rsidRPr="002740AB">
              <w:rPr>
                <w:rFonts w:eastAsia="Calibri"/>
              </w:rPr>
              <w:t>р</w:t>
            </w:r>
            <w:r w:rsidRPr="002740AB">
              <w:rPr>
                <w:rFonts w:eastAsia="Calibri"/>
              </w:rPr>
              <w:t>ганизациях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высшего образования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11D5C" w:rsidRDefault="00C11D5C" w14:paraId="79001DD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11D5C" w:rsidRDefault="00C11D5C" w14:paraId="14866DA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11D5C" w:rsidTr="0BA773D9" w14:paraId="6DC6D9B6" w14:textId="77777777">
        <w:trPr>
          <w:trHeight w:val="255"/>
        </w:trPr>
        <w:tc>
          <w:tcPr>
            <w:tcW w:w="993" w:type="dxa"/>
            <w:vMerge/>
            <w:tcMar/>
          </w:tcPr>
          <w:p w:rsidR="00C11D5C" w:rsidP="00673D39" w:rsidRDefault="00C11D5C" w14:paraId="7EC6F11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11D5C" w:rsidRDefault="00C11D5C" w14:paraId="311B3A3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2740AB" w:rsidR="002740AB" w:rsidP="002740AB" w:rsidRDefault="00C11D5C" w14:paraId="7174E903" w14:textId="0942EC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 w:rsidR="002740AB">
              <w:t xml:space="preserve"> </w:t>
            </w:r>
            <w:r w:rsidRPr="002740AB" w:rsidR="002740AB">
              <w:rPr>
                <w:rFonts w:eastAsia="Calibri"/>
              </w:rPr>
              <w:t>практически использовать зн</w:t>
            </w:r>
            <w:r w:rsidRPr="002740AB" w:rsidR="002740AB">
              <w:rPr>
                <w:rFonts w:eastAsia="Calibri"/>
              </w:rPr>
              <w:t>а</w:t>
            </w:r>
            <w:r w:rsidRPr="002740AB" w:rsidR="002740AB">
              <w:rPr>
                <w:rFonts w:eastAsia="Calibri"/>
              </w:rPr>
              <w:t xml:space="preserve">ние основ </w:t>
            </w:r>
            <w:proofErr w:type="gramStart"/>
            <w:r w:rsidRPr="002740AB" w:rsidR="002740AB">
              <w:rPr>
                <w:rFonts w:eastAsia="Calibri"/>
              </w:rPr>
              <w:t>педагогической</w:t>
            </w:r>
            <w:proofErr w:type="gramEnd"/>
          </w:p>
          <w:p w:rsidRPr="002740AB" w:rsidR="002740AB" w:rsidP="002740AB" w:rsidRDefault="002740AB" w14:paraId="4CBAF47B" w14:textId="42CF4E63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деятельности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преподавании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курса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истории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2740AB">
              <w:rPr>
                <w:rFonts w:eastAsia="Calibri"/>
              </w:rPr>
              <w:t>о</w:t>
            </w:r>
            <w:r w:rsidRPr="002740AB">
              <w:rPr>
                <w:rFonts w:eastAsia="Calibri"/>
              </w:rPr>
              <w:t>б</w:t>
            </w:r>
            <w:r w:rsidRPr="002740AB">
              <w:rPr>
                <w:rFonts w:eastAsia="Calibri"/>
              </w:rPr>
              <w:t>щеобразовательных</w:t>
            </w:r>
            <w:proofErr w:type="gramEnd"/>
          </w:p>
          <w:p w:rsidRPr="002740AB" w:rsidR="002740AB" w:rsidP="002740AB" w:rsidRDefault="002740AB" w14:paraId="6A132E3F" w14:textId="4BEB35DD">
            <w:pPr>
              <w:jc w:val="both"/>
              <w:rPr>
                <w:rFonts w:eastAsia="Calibri"/>
              </w:rPr>
            </w:pPr>
            <w:proofErr w:type="gramStart"/>
            <w:r w:rsidRPr="002740AB">
              <w:rPr>
                <w:rFonts w:eastAsia="Calibri"/>
              </w:rPr>
              <w:t>организациях</w:t>
            </w:r>
            <w:proofErr w:type="gramEnd"/>
            <w:r w:rsidRPr="002740A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профессиональных</w:t>
            </w:r>
          </w:p>
          <w:p w:rsidRPr="002740AB" w:rsidR="002740AB" w:rsidP="002740AB" w:rsidRDefault="002740AB" w14:paraId="7CE22224" w14:textId="77777777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 xml:space="preserve">образовательных </w:t>
            </w:r>
            <w:proofErr w:type="gramStart"/>
            <w:r w:rsidRPr="002740AB">
              <w:rPr>
                <w:rFonts w:eastAsia="Calibri"/>
              </w:rPr>
              <w:t>организациях</w:t>
            </w:r>
            <w:proofErr w:type="gramEnd"/>
            <w:r w:rsidRPr="002740AB">
              <w:rPr>
                <w:rFonts w:eastAsia="Calibri"/>
              </w:rPr>
              <w:t xml:space="preserve"> и о</w:t>
            </w:r>
            <w:r w:rsidRPr="002740AB">
              <w:rPr>
                <w:rFonts w:eastAsia="Calibri"/>
              </w:rPr>
              <w:t>б</w:t>
            </w:r>
            <w:r w:rsidRPr="002740AB">
              <w:rPr>
                <w:rFonts w:eastAsia="Calibri"/>
              </w:rPr>
              <w:lastRenderedPageBreak/>
              <w:t>разовательных организациях</w:t>
            </w:r>
          </w:p>
          <w:p w:rsidR="00C11D5C" w:rsidP="002740AB" w:rsidRDefault="002740AB" w14:paraId="7C947756" w14:textId="0A44B791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высшего образования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11D5C" w:rsidRDefault="00C11D5C" w14:paraId="66B3230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11D5C" w:rsidRDefault="00C11D5C" w14:paraId="0153253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11D5C" w:rsidTr="0BA773D9" w14:paraId="3C24FA4B" w14:textId="77777777">
        <w:trPr>
          <w:trHeight w:val="120"/>
        </w:trPr>
        <w:tc>
          <w:tcPr>
            <w:tcW w:w="993" w:type="dxa"/>
            <w:vMerge/>
            <w:tcMar/>
          </w:tcPr>
          <w:p w:rsidR="00C11D5C" w:rsidP="00673D39" w:rsidRDefault="00C11D5C" w14:paraId="765E31D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11D5C" w:rsidRDefault="00C11D5C" w14:paraId="16AAEFC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2740AB" w:rsidR="002740AB" w:rsidP="002740AB" w:rsidRDefault="00C11D5C" w14:paraId="64D0E682" w14:textId="714D5E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 w:rsidR="002740AB">
              <w:t xml:space="preserve"> </w:t>
            </w:r>
            <w:r w:rsidRPr="002740AB" w:rsidR="002740AB">
              <w:rPr>
                <w:rFonts w:eastAsia="Calibri"/>
              </w:rPr>
              <w:t>навыками практич</w:t>
            </w:r>
            <w:r w:rsidRPr="002740AB" w:rsidR="002740AB">
              <w:rPr>
                <w:rFonts w:eastAsia="Calibri"/>
              </w:rPr>
              <w:t>е</w:t>
            </w:r>
            <w:r w:rsidRPr="002740AB" w:rsidR="002740AB">
              <w:rPr>
                <w:rFonts w:eastAsia="Calibri"/>
              </w:rPr>
              <w:t>ского использования знаний основ</w:t>
            </w:r>
          </w:p>
          <w:p w:rsidRPr="002740AB" w:rsidR="002740AB" w:rsidP="002740AB" w:rsidRDefault="002740AB" w14:paraId="3D27F92C" w14:textId="77777777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педагогической деятельности в пр</w:t>
            </w:r>
            <w:r w:rsidRPr="002740AB">
              <w:rPr>
                <w:rFonts w:eastAsia="Calibri"/>
              </w:rPr>
              <w:t>е</w:t>
            </w:r>
            <w:r w:rsidRPr="002740AB">
              <w:rPr>
                <w:rFonts w:eastAsia="Calibri"/>
              </w:rPr>
              <w:t xml:space="preserve">подавании курса истории </w:t>
            </w:r>
            <w:proofErr w:type="gramStart"/>
            <w:r w:rsidRPr="002740AB">
              <w:rPr>
                <w:rFonts w:eastAsia="Calibri"/>
              </w:rPr>
              <w:t>в</w:t>
            </w:r>
            <w:proofErr w:type="gramEnd"/>
          </w:p>
          <w:p w:rsidR="00C11D5C" w:rsidP="002740AB" w:rsidRDefault="002740AB" w14:paraId="36BE7E7D" w14:textId="418ECEB2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 xml:space="preserve">общеобразовательных </w:t>
            </w:r>
            <w:proofErr w:type="gramStart"/>
            <w:r w:rsidRPr="002740AB">
              <w:rPr>
                <w:rFonts w:eastAsia="Calibri"/>
              </w:rPr>
              <w:t>организациях</w:t>
            </w:r>
            <w:proofErr w:type="gramEnd"/>
          </w:p>
        </w:tc>
        <w:tc>
          <w:tcPr>
            <w:tcW w:w="2659" w:type="dxa"/>
            <w:gridSpan w:val="2"/>
            <w:vMerge/>
            <w:tcMar/>
          </w:tcPr>
          <w:p w:rsidRPr="005537F0" w:rsidR="00C11D5C" w:rsidRDefault="00C11D5C" w14:paraId="4507544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11D5C" w:rsidRDefault="00C11D5C" w14:paraId="453923F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4EC49FF0" w14:textId="77777777">
        <w:trPr>
          <w:trHeight w:val="230"/>
        </w:trPr>
        <w:tc>
          <w:tcPr>
            <w:tcW w:w="993" w:type="dxa"/>
            <w:vMerge/>
            <w:tcMar/>
          </w:tcPr>
          <w:p w:rsidR="00C00B1F" w:rsidP="00673D39" w:rsidRDefault="00C00B1F" w14:paraId="7807F1C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63D369C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F79646" w:themeColor="accent6" w:sz="4" w:space="0"/>
            </w:tcBorders>
            <w:shd w:val="clear" w:color="auto" w:fill="auto"/>
            <w:tcMar/>
          </w:tcPr>
          <w:p w:rsidR="00C00B1F" w:rsidP="00C11D5C" w:rsidRDefault="00C00B1F" w14:paraId="38A3B708" w14:textId="77777777">
            <w:pPr>
              <w:jc w:val="both"/>
              <w:rPr>
                <w:rFonts w:eastAsia="Calibri"/>
              </w:rPr>
            </w:pPr>
            <w:r w:rsidRPr="00673D39">
              <w:rPr>
                <w:rFonts w:eastAsia="Calibri"/>
                <w:b/>
              </w:rPr>
              <w:t>Высокий:</w:t>
            </w:r>
          </w:p>
          <w:p w:rsidRPr="002740AB" w:rsidR="00C00B1F" w:rsidP="002740AB" w:rsidRDefault="00C00B1F" w14:paraId="7BB18A4A" w14:textId="7777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2740AB">
              <w:rPr>
                <w:rFonts w:eastAsia="Calibri"/>
              </w:rPr>
              <w:t>различные современные дисц</w:t>
            </w:r>
            <w:r w:rsidRPr="002740AB">
              <w:rPr>
                <w:rFonts w:eastAsia="Calibri"/>
              </w:rPr>
              <w:t>и</w:t>
            </w:r>
            <w:r w:rsidRPr="002740AB">
              <w:rPr>
                <w:rFonts w:eastAsia="Calibri"/>
              </w:rPr>
              <w:t>плинарные подходы и</w:t>
            </w:r>
          </w:p>
          <w:p w:rsidRPr="002740AB" w:rsidR="00C00B1F" w:rsidP="002740AB" w:rsidRDefault="00C00B1F" w14:paraId="651337A9" w14:textId="77777777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способы их использования в педаг</w:t>
            </w:r>
            <w:r w:rsidRPr="002740AB">
              <w:rPr>
                <w:rFonts w:eastAsia="Calibri"/>
              </w:rPr>
              <w:t>о</w:t>
            </w:r>
            <w:r w:rsidRPr="002740AB">
              <w:rPr>
                <w:rFonts w:eastAsia="Calibri"/>
              </w:rPr>
              <w:t xml:space="preserve">гической деятельности </w:t>
            </w:r>
            <w:proofErr w:type="gramStart"/>
            <w:r w:rsidRPr="002740AB">
              <w:rPr>
                <w:rFonts w:eastAsia="Calibri"/>
              </w:rPr>
              <w:t>в</w:t>
            </w:r>
            <w:proofErr w:type="gramEnd"/>
          </w:p>
          <w:p w:rsidRPr="002740AB" w:rsidR="00C00B1F" w:rsidP="002740AB" w:rsidRDefault="00C00B1F" w14:paraId="2D4B351F" w14:textId="77777777">
            <w:pPr>
              <w:jc w:val="both"/>
              <w:rPr>
                <w:rFonts w:eastAsia="Calibri"/>
              </w:rPr>
            </w:pPr>
            <w:proofErr w:type="gramStart"/>
            <w:r w:rsidRPr="002740AB">
              <w:rPr>
                <w:rFonts w:eastAsia="Calibri"/>
              </w:rPr>
              <w:t>преподавании</w:t>
            </w:r>
            <w:proofErr w:type="gramEnd"/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курса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истории</w:t>
            </w:r>
          </w:p>
          <w:p w:rsidRPr="002740AB" w:rsidR="00C00B1F" w:rsidP="002740AB" w:rsidRDefault="00C00B1F" w14:paraId="3941C13A" w14:textId="77777777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общеобразовательных</w:t>
            </w:r>
          </w:p>
          <w:p w:rsidRPr="002740AB" w:rsidR="00C00B1F" w:rsidP="002740AB" w:rsidRDefault="00C00B1F" w14:paraId="2A9E952E" w14:textId="77777777">
            <w:pPr>
              <w:jc w:val="both"/>
              <w:rPr>
                <w:rFonts w:eastAsia="Calibri"/>
              </w:rPr>
            </w:pPr>
            <w:proofErr w:type="gramStart"/>
            <w:r w:rsidRPr="002740AB">
              <w:rPr>
                <w:rFonts w:eastAsia="Calibri"/>
              </w:rPr>
              <w:t>организациях</w:t>
            </w:r>
            <w:proofErr w:type="gramEnd"/>
            <w:r w:rsidRPr="002740A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профессиональных</w:t>
            </w:r>
          </w:p>
          <w:p w:rsidRPr="002740AB" w:rsidR="00C00B1F" w:rsidP="002740AB" w:rsidRDefault="00C00B1F" w14:paraId="20CDC7A6" w14:textId="77777777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образовательных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организациях и о</w:t>
            </w:r>
            <w:r w:rsidRPr="002740AB">
              <w:rPr>
                <w:rFonts w:eastAsia="Calibri"/>
              </w:rPr>
              <w:t>б</w:t>
            </w:r>
            <w:r w:rsidRPr="002740AB">
              <w:rPr>
                <w:rFonts w:eastAsia="Calibri"/>
              </w:rPr>
              <w:t>разовательных о</w:t>
            </w:r>
            <w:r w:rsidRPr="002740AB">
              <w:rPr>
                <w:rFonts w:eastAsia="Calibri"/>
              </w:rPr>
              <w:t>р</w:t>
            </w:r>
            <w:r w:rsidRPr="002740AB">
              <w:rPr>
                <w:rFonts w:eastAsia="Calibri"/>
              </w:rPr>
              <w:t xml:space="preserve">ганизациях </w:t>
            </w:r>
            <w:proofErr w:type="gramStart"/>
            <w:r w:rsidRPr="002740AB">
              <w:rPr>
                <w:rFonts w:eastAsia="Calibri"/>
              </w:rPr>
              <w:t>высшего</w:t>
            </w:r>
            <w:proofErr w:type="gramEnd"/>
          </w:p>
          <w:p w:rsidR="00C00B1F" w:rsidP="002740AB" w:rsidRDefault="00C00B1F" w14:paraId="408D2B17" w14:textId="1170FF27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образования</w:t>
            </w:r>
          </w:p>
        </w:tc>
        <w:tc>
          <w:tcPr>
            <w:tcW w:w="2659" w:type="dxa"/>
            <w:gridSpan w:val="2"/>
            <w:vMerge/>
            <w:tcBorders/>
            <w:tcMar/>
          </w:tcPr>
          <w:p w:rsidRPr="005537F0" w:rsidR="00C00B1F" w:rsidRDefault="00C00B1F" w14:paraId="02BAF59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Borders/>
            <w:tcMar/>
          </w:tcPr>
          <w:p w:rsidRPr="005537F0" w:rsidR="00C00B1F" w:rsidRDefault="00C00B1F" w14:paraId="596D3CD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28204D7F" w14:textId="77777777">
        <w:trPr>
          <w:trHeight w:val="600"/>
        </w:trPr>
        <w:tc>
          <w:tcPr>
            <w:tcW w:w="993" w:type="dxa"/>
            <w:vMerge/>
            <w:tcBorders/>
            <w:tcMar/>
          </w:tcPr>
          <w:p w:rsidR="00C00B1F" w:rsidP="00673D39" w:rsidRDefault="00C00B1F" w14:paraId="0167E59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C00B1F" w:rsidRDefault="00C00B1F" w14:paraId="09DF75C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vMerge/>
            <w:tcBorders/>
            <w:tcMar/>
          </w:tcPr>
          <w:p w:rsidRPr="00673D39" w:rsidR="00C00B1F" w:rsidP="002740AB" w:rsidRDefault="00C00B1F" w14:paraId="5CB4FA73" w14:textId="7DD3926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  <w:bottom w:val="single" w:color="000000" w:themeColor="text1" w:sz="4" w:space="0"/>
            </w:tcBorders>
            <w:tcMar/>
          </w:tcPr>
          <w:p w:rsidRPr="00C00B1F" w:rsidR="00C00B1F" w:rsidP="00C00B1F" w:rsidRDefault="00C00B1F" w14:paraId="25F8FFDC" w14:textId="5BD3CFCC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00B1F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327" w:type="dxa"/>
            <w:gridSpan w:val="2"/>
            <w:vMerge w:val="restart"/>
            <w:tcBorders>
              <w:top w:val="single" w:color="auto" w:sz="4" w:space="0"/>
              <w:bottom w:val="single" w:color="000000" w:themeColor="text1" w:sz="4" w:space="0"/>
            </w:tcBorders>
            <w:tcMar/>
          </w:tcPr>
          <w:p w:rsidRPr="005537F0" w:rsidR="00C00B1F" w:rsidRDefault="00C00B1F" w14:paraId="5C7C504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49870AFF" w14:textId="77777777">
        <w:trPr>
          <w:trHeight w:val="210"/>
        </w:trPr>
        <w:tc>
          <w:tcPr>
            <w:tcW w:w="993" w:type="dxa"/>
            <w:vMerge/>
            <w:tcMar/>
          </w:tcPr>
          <w:p w:rsidR="00C00B1F" w:rsidP="00673D39" w:rsidRDefault="00C00B1F" w14:paraId="687A8D9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40966C3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2740AB" w:rsidR="00C00B1F" w:rsidP="002740AB" w:rsidRDefault="00C00B1F" w14:paraId="5EAC420F" w14:textId="2CC167B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2740AB">
              <w:rPr>
                <w:rFonts w:eastAsia="Calibri"/>
              </w:rPr>
              <w:t>практически использовать зн</w:t>
            </w:r>
            <w:r w:rsidRPr="002740AB">
              <w:rPr>
                <w:rFonts w:eastAsia="Calibri"/>
              </w:rPr>
              <w:t>а</w:t>
            </w:r>
            <w:r w:rsidRPr="002740AB">
              <w:rPr>
                <w:rFonts w:eastAsia="Calibri"/>
              </w:rPr>
              <w:t xml:space="preserve">ние основ </w:t>
            </w:r>
            <w:proofErr w:type="gramStart"/>
            <w:r w:rsidRPr="002740AB">
              <w:rPr>
                <w:rFonts w:eastAsia="Calibri"/>
              </w:rPr>
              <w:t>педагогической</w:t>
            </w:r>
            <w:proofErr w:type="gramEnd"/>
          </w:p>
          <w:p w:rsidRPr="002740AB" w:rsidR="00C00B1F" w:rsidP="002740AB" w:rsidRDefault="00C00B1F" w14:paraId="088D1074" w14:textId="3761FBC2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деятельности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преподавании</w:t>
            </w:r>
          </w:p>
          <w:p w:rsidRPr="002740AB" w:rsidR="00C00B1F" w:rsidP="002740AB" w:rsidRDefault="00C00B1F" w14:paraId="10A6AF1F" w14:textId="24733596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курса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истории</w:t>
            </w:r>
            <w:r>
              <w:rPr>
                <w:rFonts w:eastAsia="Calibri"/>
              </w:rPr>
              <w:t xml:space="preserve"> в </w:t>
            </w:r>
            <w:proofErr w:type="gramStart"/>
            <w:r w:rsidRPr="002740AB">
              <w:rPr>
                <w:rFonts w:eastAsia="Calibri"/>
              </w:rPr>
              <w:t>общеобразовательных</w:t>
            </w:r>
            <w:proofErr w:type="gramEnd"/>
          </w:p>
          <w:p w:rsidRPr="002740AB" w:rsidR="00C00B1F" w:rsidP="002740AB" w:rsidRDefault="00C00B1F" w14:paraId="37535AED" w14:textId="676DCF91">
            <w:pPr>
              <w:jc w:val="both"/>
              <w:rPr>
                <w:rFonts w:eastAsia="Calibri"/>
              </w:rPr>
            </w:pPr>
            <w:proofErr w:type="gramStart"/>
            <w:r w:rsidRPr="002740AB">
              <w:rPr>
                <w:rFonts w:eastAsia="Calibri"/>
              </w:rPr>
              <w:t>организациях</w:t>
            </w:r>
            <w:proofErr w:type="gramEnd"/>
            <w:r w:rsidRPr="002740A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профессиональных</w:t>
            </w:r>
          </w:p>
          <w:p w:rsidRPr="002740AB" w:rsidR="00C00B1F" w:rsidP="002740AB" w:rsidRDefault="00C00B1F" w14:paraId="13D4102A" w14:textId="77777777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 xml:space="preserve">образовательных </w:t>
            </w:r>
            <w:proofErr w:type="gramStart"/>
            <w:r w:rsidRPr="002740AB">
              <w:rPr>
                <w:rFonts w:eastAsia="Calibri"/>
              </w:rPr>
              <w:t>организациях</w:t>
            </w:r>
            <w:proofErr w:type="gramEnd"/>
            <w:r w:rsidRPr="002740AB">
              <w:rPr>
                <w:rFonts w:eastAsia="Calibri"/>
              </w:rPr>
              <w:t xml:space="preserve"> и о</w:t>
            </w:r>
            <w:r w:rsidRPr="002740AB">
              <w:rPr>
                <w:rFonts w:eastAsia="Calibri"/>
              </w:rPr>
              <w:t>б</w:t>
            </w:r>
            <w:r w:rsidRPr="002740AB">
              <w:rPr>
                <w:rFonts w:eastAsia="Calibri"/>
              </w:rPr>
              <w:t>разовательных организациях</w:t>
            </w:r>
          </w:p>
          <w:p w:rsidRPr="002740AB" w:rsidR="00C00B1F" w:rsidP="002740AB" w:rsidRDefault="00C00B1F" w14:paraId="497CDB79" w14:textId="77777777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высшего образования, владея метод</w:t>
            </w:r>
            <w:r w:rsidRPr="002740AB">
              <w:rPr>
                <w:rFonts w:eastAsia="Calibri"/>
              </w:rPr>
              <w:t>и</w:t>
            </w:r>
            <w:r w:rsidRPr="002740AB">
              <w:rPr>
                <w:rFonts w:eastAsia="Calibri"/>
              </w:rPr>
              <w:t>ками профессионального</w:t>
            </w:r>
          </w:p>
          <w:p w:rsidR="00C00B1F" w:rsidP="002740AB" w:rsidRDefault="00C00B1F" w14:paraId="65C240B6" w14:textId="55FC7DFB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подхода к решению ситуативных з</w:t>
            </w:r>
            <w:r w:rsidRPr="002740AB">
              <w:rPr>
                <w:rFonts w:eastAsia="Calibri"/>
              </w:rPr>
              <w:t>а</w:t>
            </w:r>
            <w:r w:rsidRPr="002740AB">
              <w:rPr>
                <w:rFonts w:eastAsia="Calibri"/>
              </w:rPr>
              <w:t>дач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00B1F" w:rsidRDefault="00C00B1F" w14:paraId="683971F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00B1F" w:rsidRDefault="00C00B1F" w14:paraId="7ED4ECA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456A8188" w14:textId="77777777">
        <w:trPr>
          <w:trHeight w:val="313"/>
        </w:trPr>
        <w:tc>
          <w:tcPr>
            <w:tcW w:w="993" w:type="dxa"/>
            <w:vMerge/>
            <w:tcMar/>
          </w:tcPr>
          <w:p w:rsidR="00C00B1F" w:rsidP="00673D39" w:rsidRDefault="00C00B1F" w14:paraId="2A1E722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6D0F0E8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2740AB" w:rsidR="00C00B1F" w:rsidP="002740AB" w:rsidRDefault="00C00B1F" w14:paraId="00619686" w14:textId="124EBCF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2740AB">
              <w:rPr>
                <w:rFonts w:eastAsia="Calibri"/>
              </w:rPr>
              <w:t>профессиональными</w:t>
            </w:r>
          </w:p>
          <w:p w:rsidRPr="002740AB" w:rsidR="00C00B1F" w:rsidP="002740AB" w:rsidRDefault="00C00B1F" w14:paraId="477A87CB" w14:textId="1322D637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навыками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практического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использов</w:t>
            </w:r>
            <w:r w:rsidRPr="002740AB">
              <w:rPr>
                <w:rFonts w:eastAsia="Calibri"/>
              </w:rPr>
              <w:t>а</w:t>
            </w:r>
            <w:r w:rsidRPr="002740AB">
              <w:rPr>
                <w:rFonts w:eastAsia="Calibri"/>
              </w:rPr>
              <w:t>ния знаний основ педагогической де</w:t>
            </w:r>
            <w:r w:rsidRPr="002740AB">
              <w:rPr>
                <w:rFonts w:eastAsia="Calibri"/>
              </w:rPr>
              <w:t>я</w:t>
            </w:r>
            <w:r w:rsidRPr="002740AB">
              <w:rPr>
                <w:rFonts w:eastAsia="Calibri"/>
              </w:rPr>
              <w:t xml:space="preserve">тельности </w:t>
            </w:r>
            <w:proofErr w:type="gramStart"/>
            <w:r w:rsidRPr="002740AB">
              <w:rPr>
                <w:rFonts w:eastAsia="Calibri"/>
              </w:rPr>
              <w:t>в</w:t>
            </w:r>
            <w:proofErr w:type="gramEnd"/>
          </w:p>
          <w:p w:rsidRPr="002740AB" w:rsidR="00C00B1F" w:rsidP="002740AB" w:rsidRDefault="00C00B1F" w14:paraId="0C83DC1D" w14:textId="6A6E1EB3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преподавании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курса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истории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</w:t>
            </w:r>
            <w:proofErr w:type="gramStart"/>
            <w:r w:rsidRPr="002740AB">
              <w:rPr>
                <w:rFonts w:eastAsia="Calibri"/>
              </w:rPr>
              <w:t>общ</w:t>
            </w:r>
            <w:r w:rsidRPr="002740AB">
              <w:rPr>
                <w:rFonts w:eastAsia="Calibri"/>
              </w:rPr>
              <w:t>е</w:t>
            </w:r>
            <w:r w:rsidRPr="002740AB">
              <w:rPr>
                <w:rFonts w:eastAsia="Calibri"/>
              </w:rPr>
              <w:t>образовательных</w:t>
            </w:r>
            <w:proofErr w:type="gramEnd"/>
          </w:p>
          <w:p w:rsidRPr="002740AB" w:rsidR="00C00B1F" w:rsidP="002740AB" w:rsidRDefault="00C00B1F" w14:paraId="0D2554F4" w14:textId="7382CABB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организациях,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профессиональных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о</w:t>
            </w:r>
            <w:r w:rsidRPr="002740AB">
              <w:rPr>
                <w:rFonts w:eastAsia="Calibri"/>
              </w:rPr>
              <w:t>б</w:t>
            </w:r>
            <w:r w:rsidRPr="002740AB">
              <w:rPr>
                <w:rFonts w:eastAsia="Calibri"/>
              </w:rPr>
              <w:t>разовательных</w:t>
            </w:r>
            <w:r>
              <w:rPr>
                <w:rFonts w:eastAsia="Calibri"/>
              </w:rPr>
              <w:t xml:space="preserve"> </w:t>
            </w:r>
            <w:r w:rsidRPr="002740AB">
              <w:rPr>
                <w:rFonts w:eastAsia="Calibri"/>
              </w:rPr>
              <w:t>организациях и обр</w:t>
            </w:r>
            <w:r w:rsidRPr="002740AB">
              <w:rPr>
                <w:rFonts w:eastAsia="Calibri"/>
              </w:rPr>
              <w:t>а</w:t>
            </w:r>
            <w:r w:rsidRPr="002740AB">
              <w:rPr>
                <w:rFonts w:eastAsia="Calibri"/>
              </w:rPr>
              <w:t>зовательных о</w:t>
            </w:r>
            <w:r w:rsidRPr="002740AB">
              <w:rPr>
                <w:rFonts w:eastAsia="Calibri"/>
              </w:rPr>
              <w:t>р</w:t>
            </w:r>
            <w:r w:rsidRPr="002740AB">
              <w:rPr>
                <w:rFonts w:eastAsia="Calibri"/>
              </w:rPr>
              <w:t xml:space="preserve">ганизациях </w:t>
            </w:r>
            <w:proofErr w:type="gramStart"/>
            <w:r w:rsidRPr="002740AB">
              <w:rPr>
                <w:rFonts w:eastAsia="Calibri"/>
              </w:rPr>
              <w:t>высшего</w:t>
            </w:r>
            <w:proofErr w:type="gramEnd"/>
          </w:p>
          <w:p w:rsidR="00C00B1F" w:rsidP="002740AB" w:rsidRDefault="00C00B1F" w14:paraId="75AE07C5" w14:textId="6C38C4D1">
            <w:pPr>
              <w:jc w:val="both"/>
              <w:rPr>
                <w:rFonts w:eastAsia="Calibri"/>
              </w:rPr>
            </w:pPr>
            <w:r w:rsidRPr="002740AB">
              <w:rPr>
                <w:rFonts w:eastAsia="Calibri"/>
              </w:rPr>
              <w:t>образования</w:t>
            </w:r>
          </w:p>
        </w:tc>
        <w:tc>
          <w:tcPr>
            <w:tcW w:w="2659" w:type="dxa"/>
            <w:gridSpan w:val="2"/>
            <w:vMerge/>
            <w:tcBorders/>
            <w:tcMar/>
          </w:tcPr>
          <w:p w:rsidRPr="005537F0" w:rsidR="00C00B1F" w:rsidRDefault="00C00B1F" w14:paraId="306CF49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Borders/>
            <w:tcMar/>
          </w:tcPr>
          <w:p w:rsidRPr="005537F0" w:rsidR="00C00B1F" w:rsidRDefault="00C00B1F" w14:paraId="5EF057F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1317538D" w14:textId="77777777">
        <w:trPr>
          <w:trHeight w:val="210"/>
        </w:trPr>
        <w:tc>
          <w:tcPr>
            <w:tcW w:w="993" w:type="dxa"/>
            <w:vMerge w:val="restart"/>
            <w:tcBorders>
              <w:top w:val="single" w:color="auto" w:sz="4" w:space="0"/>
            </w:tcBorders>
            <w:tcMar/>
          </w:tcPr>
          <w:p w:rsidR="00C00B1F" w:rsidP="00673D39" w:rsidRDefault="00C00B1F" w14:paraId="4953AD0E" w14:textId="70731D89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ПК-7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tcMar/>
          </w:tcPr>
          <w:p w:rsidRPr="005537F0" w:rsidR="00C00B1F" w:rsidP="0BA773D9" w:rsidRDefault="00C00B1F" w14:paraId="2A22D897" w14:textId="39BF1B77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способность анализировать и объяснять политические, социокультурные, экономические факторы исторического развития, а также роль человеческого фактора и цивилизационной составляющей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5537F0" w:rsidR="00C00B1F" w:rsidRDefault="00C00B1F" w14:paraId="15DBDEEB" w14:textId="503C73DE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  <w:b/>
              </w:rPr>
              <w:t>Пороговый: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  <w:tcMar/>
          </w:tcPr>
          <w:p w:rsidRPr="005537F0" w:rsidR="00C00B1F" w:rsidP="00C00B1F" w:rsidRDefault="00C00B1F" w14:paraId="2F038A7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00B1F" w:rsidRDefault="00C00B1F" w14:paraId="35E4517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4F1811C1" w14:textId="77777777">
        <w:trPr>
          <w:trHeight w:val="240"/>
        </w:trPr>
        <w:tc>
          <w:tcPr>
            <w:tcW w:w="993" w:type="dxa"/>
            <w:vMerge/>
            <w:tcBorders/>
            <w:tcMar/>
          </w:tcPr>
          <w:p w:rsidR="00C00B1F" w:rsidP="00673D39" w:rsidRDefault="00C00B1F" w14:paraId="3FC92E5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C00B1F" w:rsidRDefault="00C00B1F" w14:paraId="2403F0F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11D5C" w:rsidR="00C00B1F" w:rsidP="00C11D5C" w:rsidRDefault="00C00B1F" w14:paraId="484289F4" w14:textId="2F71C3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C11D5C">
              <w:rPr>
                <w:rFonts w:eastAsia="Calibri"/>
              </w:rPr>
              <w:t>основные этапы истории кул</w:t>
            </w:r>
            <w:r w:rsidRPr="00C11D5C">
              <w:rPr>
                <w:rFonts w:eastAsia="Calibri"/>
              </w:rPr>
              <w:t>ь</w:t>
            </w:r>
            <w:r w:rsidRPr="00C11D5C">
              <w:rPr>
                <w:rFonts w:eastAsia="Calibri"/>
              </w:rPr>
              <w:t>турной политики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в России;</w:t>
            </w:r>
          </w:p>
          <w:p w:rsidR="00C00B1F" w:rsidP="00C11D5C" w:rsidRDefault="00C00B1F" w14:paraId="463FE509" w14:textId="0DB0CF06">
            <w:pPr>
              <w:jc w:val="both"/>
              <w:rPr>
                <w:rFonts w:eastAsia="Calibri"/>
              </w:rPr>
            </w:pPr>
          </w:p>
        </w:tc>
        <w:tc>
          <w:tcPr>
            <w:tcW w:w="2659" w:type="dxa"/>
            <w:gridSpan w:val="2"/>
            <w:vMerge/>
            <w:tcMar/>
          </w:tcPr>
          <w:p w:rsidRPr="005537F0" w:rsidR="00C00B1F" w:rsidRDefault="00C00B1F" w14:paraId="1C4251A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00B1F" w:rsidRDefault="00C00B1F" w14:paraId="374437A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582B2FA6" w14:textId="77777777">
        <w:trPr>
          <w:trHeight w:val="225"/>
        </w:trPr>
        <w:tc>
          <w:tcPr>
            <w:tcW w:w="993" w:type="dxa"/>
            <w:vMerge/>
            <w:tcMar/>
          </w:tcPr>
          <w:p w:rsidR="00C00B1F" w:rsidP="00673D39" w:rsidRDefault="00C00B1F" w14:paraId="4CC3423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79CF182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11D5C" w:rsidR="00C00B1F" w:rsidP="00C11D5C" w:rsidRDefault="00C00B1F" w14:paraId="60BAA0A7" w14:textId="3A6CE55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C11D5C">
              <w:rPr>
                <w:rFonts w:eastAsia="Calibri"/>
              </w:rPr>
              <w:t>анализировать и классифиц</w:t>
            </w:r>
            <w:r w:rsidRPr="00C11D5C">
              <w:rPr>
                <w:rFonts w:eastAsia="Calibri"/>
              </w:rPr>
              <w:t>и</w:t>
            </w:r>
            <w:r w:rsidRPr="00C11D5C">
              <w:rPr>
                <w:rFonts w:eastAsia="Calibri"/>
              </w:rPr>
              <w:t>ровать документы</w:t>
            </w:r>
          </w:p>
          <w:p w:rsidR="00C00B1F" w:rsidP="00C11D5C" w:rsidRDefault="00C00B1F" w14:paraId="18DEA5E1" w14:textId="7EA63EF8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для осуществления культурной пол</w:t>
            </w:r>
            <w:r w:rsidRPr="00C11D5C">
              <w:rPr>
                <w:rFonts w:eastAsia="Calibri"/>
              </w:rPr>
              <w:t>и</w:t>
            </w:r>
            <w:r w:rsidRPr="00C11D5C">
              <w:rPr>
                <w:rFonts w:eastAsia="Calibri"/>
              </w:rPr>
              <w:t>тики;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00B1F" w:rsidRDefault="00C00B1F" w14:paraId="308E591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00B1F" w:rsidRDefault="00C00B1F" w14:paraId="5FFBC11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21197D00" w14:textId="77777777">
        <w:trPr>
          <w:trHeight w:val="220"/>
        </w:trPr>
        <w:tc>
          <w:tcPr>
            <w:tcW w:w="993" w:type="dxa"/>
            <w:vMerge/>
            <w:tcMar/>
          </w:tcPr>
          <w:p w:rsidR="00C00B1F" w:rsidP="00673D39" w:rsidRDefault="00C00B1F" w14:paraId="4D529EF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75A9023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11D5C" w:rsidR="00C00B1F" w:rsidP="00C11D5C" w:rsidRDefault="00C00B1F" w14:paraId="237FB169" w14:textId="73FBDA1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C11D5C">
              <w:rPr>
                <w:rFonts w:eastAsia="Calibri"/>
              </w:rPr>
              <w:t>способами оценки текущих проблем в сфере</w:t>
            </w:r>
          </w:p>
          <w:p w:rsidR="00C00B1F" w:rsidP="00C11D5C" w:rsidRDefault="00C00B1F" w14:paraId="6FC77A7B" w14:textId="5E8951F5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культуры, методами анализа факторов исторического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развития</w:t>
            </w:r>
          </w:p>
        </w:tc>
        <w:tc>
          <w:tcPr>
            <w:tcW w:w="2659" w:type="dxa"/>
            <w:gridSpan w:val="2"/>
            <w:vMerge/>
            <w:tcBorders/>
            <w:tcMar/>
          </w:tcPr>
          <w:p w:rsidRPr="005537F0" w:rsidR="00C00B1F" w:rsidRDefault="00C00B1F" w14:paraId="52B2B3D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Borders/>
            <w:tcMar/>
          </w:tcPr>
          <w:p w:rsidRPr="005537F0" w:rsidR="00C00B1F" w:rsidRDefault="00C00B1F" w14:paraId="2CAA6CB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4C67C9E4" w14:textId="77777777">
        <w:trPr>
          <w:trHeight w:val="255"/>
        </w:trPr>
        <w:tc>
          <w:tcPr>
            <w:tcW w:w="993" w:type="dxa"/>
            <w:vMerge/>
            <w:tcMar/>
          </w:tcPr>
          <w:p w:rsidR="00C00B1F" w:rsidP="00673D39" w:rsidRDefault="00C00B1F" w14:paraId="2D8D653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24709A1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C00B1F" w:rsidP="00C11D5C" w:rsidRDefault="00C00B1F" w14:paraId="0ED342AA" w14:textId="4C1BD2DB">
            <w:pPr>
              <w:jc w:val="both"/>
              <w:rPr>
                <w:rFonts w:eastAsia="Calibri"/>
              </w:rPr>
            </w:pPr>
            <w:r w:rsidRPr="009D32A1">
              <w:rPr>
                <w:rFonts w:eastAsia="Calibri"/>
                <w:b/>
              </w:rPr>
              <w:t>Повышенный: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  <w:tcMar/>
          </w:tcPr>
          <w:p w:rsidRPr="005537F0" w:rsidR="00C00B1F" w:rsidRDefault="00C00B1F" w14:paraId="59B127F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 w:val="restart"/>
            <w:tcBorders>
              <w:top w:val="single" w:color="auto" w:sz="4" w:space="0"/>
            </w:tcBorders>
            <w:tcMar/>
          </w:tcPr>
          <w:p w:rsidRPr="005537F0" w:rsidR="00C00B1F" w:rsidRDefault="00C00B1F" w14:paraId="7C57B92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0BB7744A" w14:textId="77777777">
        <w:trPr>
          <w:trHeight w:val="135"/>
        </w:trPr>
        <w:tc>
          <w:tcPr>
            <w:tcW w:w="993" w:type="dxa"/>
            <w:vMerge/>
            <w:tcMar/>
          </w:tcPr>
          <w:p w:rsidR="00C00B1F" w:rsidP="00673D39" w:rsidRDefault="00C00B1F" w14:paraId="4847C89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04E7B38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C00B1F" w:rsidP="002740AB" w:rsidRDefault="00C00B1F" w14:paraId="47DF3E59" w14:textId="00AD50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C11D5C">
              <w:rPr>
                <w:rFonts w:eastAsia="Calibri"/>
              </w:rPr>
              <w:t>способы анализа факторов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и</w:t>
            </w:r>
            <w:r w:rsidRPr="00C11D5C">
              <w:rPr>
                <w:rFonts w:eastAsia="Calibri"/>
              </w:rPr>
              <w:t>с</w:t>
            </w:r>
            <w:r w:rsidRPr="00C11D5C">
              <w:rPr>
                <w:rFonts w:eastAsia="Calibri"/>
              </w:rPr>
              <w:t>торического разв</w:t>
            </w:r>
            <w:r w:rsidRPr="00C11D5C">
              <w:rPr>
                <w:rFonts w:eastAsia="Calibri"/>
              </w:rPr>
              <w:t>и</w:t>
            </w:r>
            <w:r w:rsidRPr="00C11D5C">
              <w:rPr>
                <w:rFonts w:eastAsia="Calibri"/>
              </w:rPr>
              <w:t>тия, а также роль человеческого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фактора и цивилизац</w:t>
            </w:r>
            <w:r w:rsidRPr="00C11D5C">
              <w:rPr>
                <w:rFonts w:eastAsia="Calibri"/>
              </w:rPr>
              <w:t>и</w:t>
            </w:r>
            <w:r w:rsidRPr="00C11D5C">
              <w:rPr>
                <w:rFonts w:eastAsia="Calibri"/>
              </w:rPr>
              <w:t>онной составля</w:t>
            </w:r>
            <w:r w:rsidRPr="00C11D5C">
              <w:rPr>
                <w:rFonts w:eastAsia="Calibri"/>
              </w:rPr>
              <w:t>ю</w:t>
            </w:r>
            <w:r w:rsidRPr="00C11D5C">
              <w:rPr>
                <w:rFonts w:eastAsia="Calibri"/>
              </w:rPr>
              <w:t>щей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00B1F" w:rsidRDefault="00C00B1F" w14:paraId="5A67C34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00B1F" w:rsidRDefault="00C00B1F" w14:paraId="59BB910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3512B546" w14:textId="77777777">
        <w:trPr>
          <w:trHeight w:val="80"/>
        </w:trPr>
        <w:tc>
          <w:tcPr>
            <w:tcW w:w="993" w:type="dxa"/>
            <w:vMerge/>
            <w:tcMar/>
          </w:tcPr>
          <w:p w:rsidR="00C00B1F" w:rsidP="00673D39" w:rsidRDefault="00C00B1F" w14:paraId="0E3E7C3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0E3102C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11D5C" w:rsidR="00C00B1F" w:rsidP="00C11D5C" w:rsidRDefault="00C00B1F" w14:paraId="2829CE91" w14:textId="0BF32D8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C11D5C">
              <w:rPr>
                <w:rFonts w:eastAsia="Calibri"/>
              </w:rPr>
              <w:t>определять текущие тенденции в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отечественной и мировой культу</w:t>
            </w:r>
            <w:r w:rsidRPr="00C11D5C">
              <w:rPr>
                <w:rFonts w:eastAsia="Calibri"/>
              </w:rPr>
              <w:t>р</w:t>
            </w:r>
            <w:r w:rsidRPr="00C11D5C">
              <w:rPr>
                <w:rFonts w:eastAsia="Calibri"/>
              </w:rPr>
              <w:t>ной политике,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формулировать их сущность; анал</w:t>
            </w:r>
            <w:r w:rsidRPr="00C11D5C">
              <w:rPr>
                <w:rFonts w:eastAsia="Calibri"/>
              </w:rPr>
              <w:t>и</w:t>
            </w:r>
            <w:r w:rsidRPr="00C11D5C">
              <w:rPr>
                <w:rFonts w:eastAsia="Calibri"/>
              </w:rPr>
              <w:t>зировать и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объяснять факторы ист</w:t>
            </w:r>
            <w:r w:rsidRPr="00C11D5C">
              <w:rPr>
                <w:rFonts w:eastAsia="Calibri"/>
              </w:rPr>
              <w:t>о</w:t>
            </w:r>
            <w:r w:rsidRPr="00C11D5C">
              <w:rPr>
                <w:rFonts w:eastAsia="Calibri"/>
              </w:rPr>
              <w:t>рического развития, а также</w:t>
            </w:r>
          </w:p>
          <w:p w:rsidRPr="00C11D5C" w:rsidR="00C00B1F" w:rsidP="00C11D5C" w:rsidRDefault="00C00B1F" w14:paraId="66E6571B" w14:textId="77777777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lastRenderedPageBreak/>
              <w:t>роль человеческого фактора и цивил</w:t>
            </w:r>
            <w:r w:rsidRPr="00C11D5C">
              <w:rPr>
                <w:rFonts w:eastAsia="Calibri"/>
              </w:rPr>
              <w:t>и</w:t>
            </w:r>
            <w:r w:rsidRPr="00C11D5C">
              <w:rPr>
                <w:rFonts w:eastAsia="Calibri"/>
              </w:rPr>
              <w:t>зационной</w:t>
            </w:r>
          </w:p>
          <w:p w:rsidR="00C00B1F" w:rsidP="00C11D5C" w:rsidRDefault="00C00B1F" w14:paraId="09458017" w14:textId="2DA89D1F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составляющей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00B1F" w:rsidRDefault="00C00B1F" w14:paraId="4A4FB15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00B1F" w:rsidRDefault="00C00B1F" w14:paraId="6E545A2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4CABB527" w14:textId="77777777">
        <w:trPr>
          <w:trHeight w:val="135"/>
        </w:trPr>
        <w:tc>
          <w:tcPr>
            <w:tcW w:w="993" w:type="dxa"/>
            <w:vMerge/>
            <w:tcMar/>
          </w:tcPr>
          <w:p w:rsidR="00C00B1F" w:rsidP="00673D39" w:rsidRDefault="00C00B1F" w14:paraId="5C420D7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6D0C16A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C00B1F" w:rsidP="00C11D5C" w:rsidRDefault="00C00B1F" w14:paraId="03CDDEE3" w14:textId="480B6F5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C11D5C">
              <w:rPr>
                <w:rFonts w:eastAsia="Calibri"/>
              </w:rPr>
              <w:t>техниками аргументации необходимости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сохранения историко-культурного наследия,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способами анализа факторов исторического ра</w:t>
            </w:r>
            <w:r w:rsidRPr="00C11D5C">
              <w:rPr>
                <w:rFonts w:eastAsia="Calibri"/>
              </w:rPr>
              <w:t>з</w:t>
            </w:r>
            <w:r w:rsidRPr="00C11D5C">
              <w:rPr>
                <w:rFonts w:eastAsia="Calibri"/>
              </w:rPr>
              <w:t>вития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00B1F" w:rsidRDefault="00C00B1F" w14:paraId="0BEC524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00B1F" w:rsidRDefault="00C00B1F" w14:paraId="041C4C6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01827F9D" w14:textId="77777777">
        <w:trPr>
          <w:trHeight w:val="230"/>
        </w:trPr>
        <w:tc>
          <w:tcPr>
            <w:tcW w:w="993" w:type="dxa"/>
            <w:vMerge/>
            <w:tcMar/>
          </w:tcPr>
          <w:p w:rsidR="00C00B1F" w:rsidP="00673D39" w:rsidRDefault="00C00B1F" w14:paraId="51912EC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49BCEE1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F79646" w:themeColor="accent6" w:sz="4" w:space="0"/>
            </w:tcBorders>
            <w:shd w:val="clear" w:color="auto" w:fill="auto"/>
            <w:tcMar/>
          </w:tcPr>
          <w:p w:rsidR="00C00B1F" w:rsidP="00C11D5C" w:rsidRDefault="00C00B1F" w14:paraId="108CAF6C" w14:textId="77777777">
            <w:pPr>
              <w:jc w:val="both"/>
              <w:rPr>
                <w:rFonts w:eastAsia="Calibri"/>
              </w:rPr>
            </w:pPr>
            <w:r w:rsidRPr="00673D39">
              <w:rPr>
                <w:rFonts w:eastAsia="Calibri"/>
                <w:b/>
              </w:rPr>
              <w:t>Высокий:</w:t>
            </w:r>
          </w:p>
          <w:p w:rsidR="00C00B1F" w:rsidP="002740AB" w:rsidRDefault="00C00B1F" w14:paraId="70071271" w14:textId="003277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C11D5C">
              <w:rPr>
                <w:rFonts w:eastAsia="Calibri"/>
              </w:rPr>
              <w:t>основные способы анализа п</w:t>
            </w:r>
            <w:r w:rsidRPr="00C11D5C">
              <w:rPr>
                <w:rFonts w:eastAsia="Calibri"/>
              </w:rPr>
              <w:t>о</w:t>
            </w:r>
            <w:r w:rsidRPr="00C11D5C">
              <w:rPr>
                <w:rFonts w:eastAsia="Calibri"/>
              </w:rPr>
              <w:t>литических,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социокультурных, экон</w:t>
            </w:r>
            <w:r w:rsidRPr="00C11D5C">
              <w:rPr>
                <w:rFonts w:eastAsia="Calibri"/>
              </w:rPr>
              <w:t>о</w:t>
            </w:r>
            <w:r w:rsidRPr="00C11D5C">
              <w:rPr>
                <w:rFonts w:eastAsia="Calibri"/>
              </w:rPr>
              <w:t>мических факторов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историч</w:t>
            </w:r>
            <w:r w:rsidRPr="00C11D5C">
              <w:rPr>
                <w:rFonts w:eastAsia="Calibri"/>
              </w:rPr>
              <w:t>е</w:t>
            </w:r>
            <w:r w:rsidRPr="00C11D5C">
              <w:rPr>
                <w:rFonts w:eastAsia="Calibri"/>
              </w:rPr>
              <w:t>ского развития, а также роль челов</w:t>
            </w:r>
            <w:r w:rsidRPr="00C11D5C">
              <w:rPr>
                <w:rFonts w:eastAsia="Calibri"/>
              </w:rPr>
              <w:t>е</w:t>
            </w:r>
            <w:r w:rsidRPr="00C11D5C">
              <w:rPr>
                <w:rFonts w:eastAsia="Calibri"/>
              </w:rPr>
              <w:t>ческого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фактора и цивилизационной соста</w:t>
            </w:r>
            <w:r w:rsidRPr="00C11D5C">
              <w:rPr>
                <w:rFonts w:eastAsia="Calibri"/>
              </w:rPr>
              <w:t>в</w:t>
            </w:r>
            <w:r w:rsidRPr="00C11D5C">
              <w:rPr>
                <w:rFonts w:eastAsia="Calibri"/>
              </w:rPr>
              <w:t>ляющей</w:t>
            </w:r>
          </w:p>
        </w:tc>
        <w:tc>
          <w:tcPr>
            <w:tcW w:w="2659" w:type="dxa"/>
            <w:gridSpan w:val="2"/>
            <w:vMerge/>
            <w:tcBorders/>
            <w:tcMar/>
          </w:tcPr>
          <w:p w:rsidRPr="005537F0" w:rsidR="00C00B1F" w:rsidRDefault="00C00B1F" w14:paraId="5A5B5F5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Borders/>
            <w:tcMar/>
          </w:tcPr>
          <w:p w:rsidRPr="005537F0" w:rsidR="00C00B1F" w:rsidRDefault="00C00B1F" w14:paraId="7E64F11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5891B7D6" w14:textId="77777777">
        <w:trPr>
          <w:trHeight w:val="210"/>
        </w:trPr>
        <w:tc>
          <w:tcPr>
            <w:tcW w:w="993" w:type="dxa"/>
            <w:vMerge/>
            <w:tcMar/>
          </w:tcPr>
          <w:p w:rsidR="00C00B1F" w:rsidP="00673D39" w:rsidRDefault="00C00B1F" w14:paraId="663466E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035BD23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vMerge/>
            <w:tcBorders/>
            <w:tcMar/>
          </w:tcPr>
          <w:p w:rsidRPr="00673D39" w:rsidR="00C00B1F" w:rsidP="002740AB" w:rsidRDefault="00C00B1F" w14:paraId="749CEB03" w14:textId="1991FC67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  <w:tcMar/>
          </w:tcPr>
          <w:p w:rsidRPr="00C00B1F" w:rsidR="00C00B1F" w:rsidP="00C00B1F" w:rsidRDefault="00C00B1F" w14:paraId="42F0BA2A" w14:textId="40AC9D0A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00B1F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537F0" w:rsidR="00C00B1F" w:rsidRDefault="00C00B1F" w14:paraId="2822C2A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731E4029" w14:textId="77777777">
        <w:trPr>
          <w:gridAfter w:val="1"/>
          <w:wAfter w:w="43" w:type="dxa"/>
          <w:trHeight w:val="355"/>
        </w:trPr>
        <w:tc>
          <w:tcPr>
            <w:tcW w:w="993" w:type="dxa"/>
            <w:vMerge/>
            <w:tcBorders/>
            <w:tcMar/>
          </w:tcPr>
          <w:p w:rsidR="00C00B1F" w:rsidP="00673D39" w:rsidRDefault="00C00B1F" w14:paraId="5188489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Borders/>
            <w:tcMar/>
          </w:tcPr>
          <w:p w:rsidRPr="005537F0" w:rsidR="00C00B1F" w:rsidRDefault="00C00B1F" w14:paraId="74557E9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vMerge/>
            <w:tcBorders/>
            <w:tcMar/>
          </w:tcPr>
          <w:p w:rsidRPr="00673D39" w:rsidR="00C00B1F" w:rsidP="002740AB" w:rsidRDefault="00C00B1F" w14:paraId="0EE5D6AD" w14:textId="574FFFD2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2659" w:type="dxa"/>
            <w:gridSpan w:val="2"/>
            <w:vMerge/>
            <w:tcMar/>
          </w:tcPr>
          <w:p w:rsidRPr="005537F0" w:rsidR="00C00B1F" w:rsidRDefault="00C00B1F" w14:paraId="2269555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84" w:type="dxa"/>
            <w:vMerge w:val="restart"/>
            <w:tcBorders>
              <w:top w:val="single" w:color="auto" w:sz="4" w:space="0"/>
              <w:bottom w:val="single" w:color="000000" w:themeColor="text1" w:sz="4" w:space="0"/>
            </w:tcBorders>
            <w:tcMar/>
          </w:tcPr>
          <w:p w:rsidRPr="005537F0" w:rsidR="00C00B1F" w:rsidRDefault="00C00B1F" w14:paraId="3DFB775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6829D495" w14:textId="77777777">
        <w:trPr>
          <w:gridAfter w:val="1"/>
          <w:wAfter w:w="43" w:type="dxa"/>
          <w:trHeight w:val="165"/>
        </w:trPr>
        <w:tc>
          <w:tcPr>
            <w:tcW w:w="993" w:type="dxa"/>
            <w:vMerge/>
            <w:tcMar/>
          </w:tcPr>
          <w:p w:rsidR="00C00B1F" w:rsidP="00673D39" w:rsidRDefault="00C00B1F" w14:paraId="422D66D0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62CE06D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C00B1F" w:rsidP="00C11D5C" w:rsidRDefault="00C00B1F" w14:paraId="14E9ADCB" w14:textId="3E6C53C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C11D5C">
              <w:rPr>
                <w:rFonts w:eastAsia="Calibri"/>
              </w:rPr>
              <w:t>применять историческое и культурологическое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знание в профе</w:t>
            </w:r>
            <w:r w:rsidRPr="00C11D5C">
              <w:rPr>
                <w:rFonts w:eastAsia="Calibri"/>
              </w:rPr>
              <w:t>с</w:t>
            </w:r>
            <w:r w:rsidRPr="00C11D5C">
              <w:rPr>
                <w:rFonts w:eastAsia="Calibri"/>
              </w:rPr>
              <w:t>сиональной деятельности,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анализир</w:t>
            </w:r>
            <w:r w:rsidRPr="00C11D5C">
              <w:rPr>
                <w:rFonts w:eastAsia="Calibri"/>
              </w:rPr>
              <w:t>о</w:t>
            </w:r>
            <w:r w:rsidRPr="00C11D5C">
              <w:rPr>
                <w:rFonts w:eastAsia="Calibri"/>
              </w:rPr>
              <w:t>вать и объяснять политические,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соц</w:t>
            </w:r>
            <w:r w:rsidRPr="00C11D5C">
              <w:rPr>
                <w:rFonts w:eastAsia="Calibri"/>
              </w:rPr>
              <w:t>и</w:t>
            </w:r>
            <w:r w:rsidRPr="00C11D5C">
              <w:rPr>
                <w:rFonts w:eastAsia="Calibri"/>
              </w:rPr>
              <w:t>окультурные, экон</w:t>
            </w:r>
            <w:r w:rsidRPr="00C11D5C">
              <w:rPr>
                <w:rFonts w:eastAsia="Calibri"/>
              </w:rPr>
              <w:t>о</w:t>
            </w:r>
            <w:r w:rsidRPr="00C11D5C">
              <w:rPr>
                <w:rFonts w:eastAsia="Calibri"/>
              </w:rPr>
              <w:t>мические факторы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исторического ра</w:t>
            </w:r>
            <w:r w:rsidRPr="00C11D5C">
              <w:rPr>
                <w:rFonts w:eastAsia="Calibri"/>
              </w:rPr>
              <w:t>з</w:t>
            </w:r>
            <w:r w:rsidRPr="00C11D5C">
              <w:rPr>
                <w:rFonts w:eastAsia="Calibri"/>
              </w:rPr>
              <w:t>вития, а также роль человеческого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фактора и цивилизац</w:t>
            </w:r>
            <w:r w:rsidRPr="00C11D5C">
              <w:rPr>
                <w:rFonts w:eastAsia="Calibri"/>
              </w:rPr>
              <w:t>и</w:t>
            </w:r>
            <w:r w:rsidRPr="00C11D5C">
              <w:rPr>
                <w:rFonts w:eastAsia="Calibri"/>
              </w:rPr>
              <w:t>онной соста</w:t>
            </w:r>
            <w:r w:rsidRPr="00C11D5C">
              <w:rPr>
                <w:rFonts w:eastAsia="Calibri"/>
              </w:rPr>
              <w:t>в</w:t>
            </w:r>
            <w:r w:rsidRPr="00C11D5C">
              <w:rPr>
                <w:rFonts w:eastAsia="Calibri"/>
              </w:rPr>
              <w:t>ляющей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00B1F" w:rsidRDefault="00C00B1F" w14:paraId="63BCFAF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84" w:type="dxa"/>
            <w:vMerge/>
            <w:tcMar/>
          </w:tcPr>
          <w:p w:rsidRPr="005537F0" w:rsidR="00C00B1F" w:rsidRDefault="00C00B1F" w14:paraId="63F5CF9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3D1C536E" w14:textId="77777777">
        <w:trPr>
          <w:gridAfter w:val="1"/>
          <w:wAfter w:w="43" w:type="dxa"/>
          <w:trHeight w:val="175"/>
        </w:trPr>
        <w:tc>
          <w:tcPr>
            <w:tcW w:w="993" w:type="dxa"/>
            <w:vMerge/>
            <w:tcMar/>
          </w:tcPr>
          <w:p w:rsidR="00C00B1F" w:rsidP="00673D39" w:rsidRDefault="00C00B1F" w14:paraId="5F655AD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4E5B548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11D5C" w:rsidR="00C00B1F" w:rsidP="00C11D5C" w:rsidRDefault="00C00B1F" w14:paraId="348E8173" w14:textId="03765A4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C11D5C">
              <w:rPr>
                <w:rFonts w:eastAsia="Calibri"/>
              </w:rPr>
              <w:t>теоретико-методологическими основами</w:t>
            </w:r>
            <w:r>
              <w:rPr>
                <w:rFonts w:eastAsia="Calibri"/>
              </w:rPr>
              <w:t xml:space="preserve"> и </w:t>
            </w:r>
          </w:p>
          <w:p w:rsidRPr="00C11D5C" w:rsidR="00C00B1F" w:rsidP="00C11D5C" w:rsidRDefault="00C00B1F" w14:paraId="64802835" w14:textId="19A5A9F8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способами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анализа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политических,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с</w:t>
            </w:r>
            <w:r w:rsidRPr="00C11D5C">
              <w:rPr>
                <w:rFonts w:eastAsia="Calibri"/>
              </w:rPr>
              <w:t>о</w:t>
            </w:r>
            <w:r w:rsidRPr="00C11D5C">
              <w:rPr>
                <w:rFonts w:eastAsia="Calibri"/>
              </w:rPr>
              <w:t>циокультурных,</w:t>
            </w:r>
          </w:p>
          <w:p w:rsidRPr="00C11D5C" w:rsidR="00C00B1F" w:rsidP="00C11D5C" w:rsidRDefault="00C00B1F" w14:paraId="6A17C126" w14:textId="5AC09D6C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экономических</w:t>
            </w:r>
            <w:r>
              <w:rPr>
                <w:rFonts w:eastAsia="Calibri"/>
              </w:rPr>
              <w:t xml:space="preserve"> </w:t>
            </w:r>
            <w:r w:rsidRPr="00C11D5C">
              <w:rPr>
                <w:rFonts w:eastAsia="Calibri"/>
              </w:rPr>
              <w:t>факторов</w:t>
            </w:r>
          </w:p>
          <w:p w:rsidR="00C00B1F" w:rsidP="00C11D5C" w:rsidRDefault="00C00B1F" w14:paraId="20C7B2FD" w14:textId="2C59CBF0">
            <w:pPr>
              <w:jc w:val="both"/>
              <w:rPr>
                <w:rFonts w:eastAsia="Calibri"/>
              </w:rPr>
            </w:pPr>
            <w:r w:rsidRPr="00C11D5C">
              <w:rPr>
                <w:rFonts w:eastAsia="Calibri"/>
              </w:rPr>
              <w:t>исторического развития</w:t>
            </w:r>
          </w:p>
        </w:tc>
        <w:tc>
          <w:tcPr>
            <w:tcW w:w="2659" w:type="dxa"/>
            <w:gridSpan w:val="2"/>
            <w:vMerge/>
            <w:tcBorders/>
            <w:tcMar/>
          </w:tcPr>
          <w:p w:rsidRPr="005537F0" w:rsidR="00C00B1F" w:rsidRDefault="00C00B1F" w14:paraId="282A60D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84" w:type="dxa"/>
            <w:vMerge/>
            <w:tcMar/>
          </w:tcPr>
          <w:p w:rsidRPr="005537F0" w:rsidR="00C00B1F" w:rsidRDefault="00C00B1F" w14:paraId="7CD2C6A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25FA9A9C" w14:textId="77777777">
        <w:trPr>
          <w:trHeight w:val="225"/>
        </w:trPr>
        <w:tc>
          <w:tcPr>
            <w:tcW w:w="993" w:type="dxa"/>
            <w:vMerge w:val="restart"/>
            <w:tcMar/>
          </w:tcPr>
          <w:p w:rsidRPr="005537F0" w:rsidR="002740AB" w:rsidRDefault="002740AB" w14:paraId="51EE8B74" w14:textId="5DF5BB29">
            <w:pPr>
              <w:snapToGri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ПК-8</w:t>
            </w:r>
          </w:p>
        </w:tc>
        <w:tc>
          <w:tcPr>
            <w:tcW w:w="2126" w:type="dxa"/>
            <w:vMerge w:val="restart"/>
            <w:tcMar/>
          </w:tcPr>
          <w:p w:rsidRPr="005537F0" w:rsidR="002740AB" w:rsidP="0BA773D9" w:rsidRDefault="002740AB" w14:paraId="4768D594" w14:textId="23A8A019">
            <w:pPr>
              <w:pStyle w:val="a0"/>
              <w:snapToGrid w:val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BA773D9" w:rsidR="0BA773D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способность к применению современных информационно-коммуникационных технологий в учебной деятельности</w:t>
            </w:r>
          </w:p>
        </w:tc>
        <w:tc>
          <w:tcPr>
            <w:tcW w:w="3544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00B1F" w:rsidR="002740AB" w:rsidRDefault="00C00B1F" w14:paraId="1BD672F3" w14:textId="68E97659">
            <w:pPr>
              <w:jc w:val="both"/>
              <w:rPr>
                <w:rFonts w:eastAsia="Calibri"/>
                <w:b/>
              </w:rPr>
            </w:pPr>
            <w:r w:rsidRPr="00C00B1F">
              <w:rPr>
                <w:rFonts w:eastAsia="Calibri"/>
                <w:b/>
              </w:rPr>
              <w:t>Пороговый:</w:t>
            </w:r>
          </w:p>
        </w:tc>
        <w:tc>
          <w:tcPr>
            <w:tcW w:w="2659" w:type="dxa"/>
            <w:gridSpan w:val="2"/>
            <w:vMerge w:val="restart"/>
            <w:tcMar/>
          </w:tcPr>
          <w:p w:rsidRPr="00C00B1F" w:rsidR="002740AB" w:rsidP="00C00B1F" w:rsidRDefault="00C00B1F" w14:paraId="0D048223" w14:textId="41541E2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00B1F">
              <w:rPr>
                <w:rFonts w:eastAsia="Calibri"/>
                <w:sz w:val="24"/>
                <w:szCs w:val="24"/>
              </w:rPr>
              <w:t>оценка 3</w:t>
            </w:r>
          </w:p>
        </w:tc>
        <w:tc>
          <w:tcPr>
            <w:tcW w:w="327" w:type="dxa"/>
            <w:gridSpan w:val="2"/>
            <w:vMerge w:val="restart"/>
            <w:tcMar/>
          </w:tcPr>
          <w:p w:rsidRPr="005537F0" w:rsidR="002740AB" w:rsidRDefault="002740AB" w14:paraId="0101327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30DDC2F4" w14:textId="77777777">
        <w:trPr>
          <w:trHeight w:val="105"/>
        </w:trPr>
        <w:tc>
          <w:tcPr>
            <w:tcW w:w="993" w:type="dxa"/>
            <w:vMerge/>
            <w:tcMar/>
          </w:tcPr>
          <w:p w:rsidR="002740AB" w:rsidRDefault="002740AB" w14:paraId="032A42D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2740AB" w:rsidRDefault="002740AB" w14:paraId="075412C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2740AB" w:rsidP="002740AB" w:rsidRDefault="00C00B1F" w14:paraId="3F61CEEA" w14:textId="5886498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C00B1F">
              <w:rPr>
                <w:rFonts w:eastAsia="Calibri"/>
              </w:rPr>
              <w:t>основы ИКТ</w:t>
            </w:r>
          </w:p>
        </w:tc>
        <w:tc>
          <w:tcPr>
            <w:tcW w:w="2659" w:type="dxa"/>
            <w:gridSpan w:val="2"/>
            <w:vMerge/>
            <w:tcMar/>
          </w:tcPr>
          <w:p w:rsidRPr="00C00B1F" w:rsidR="002740AB" w:rsidP="00C00B1F" w:rsidRDefault="002740AB" w14:paraId="264BB753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2740AB" w:rsidRDefault="002740AB" w14:paraId="41C4AAE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03263537" w14:textId="77777777">
        <w:trPr>
          <w:trHeight w:val="110"/>
        </w:trPr>
        <w:tc>
          <w:tcPr>
            <w:tcW w:w="993" w:type="dxa"/>
            <w:vMerge/>
            <w:tcMar/>
          </w:tcPr>
          <w:p w:rsidR="002740AB" w:rsidRDefault="002740AB" w14:paraId="323F1F5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2740AB" w:rsidRDefault="002740AB" w14:paraId="3AA2ABB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00B1F" w:rsidR="00C00B1F" w:rsidP="00C00B1F" w:rsidRDefault="00C00B1F" w14:paraId="57C4566B" w14:textId="489D8C5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C00B1F">
              <w:rPr>
                <w:rFonts w:eastAsia="Calibri"/>
              </w:rPr>
              <w:t>применять ИКТ для организ</w:t>
            </w:r>
            <w:r w:rsidRPr="00C00B1F">
              <w:rPr>
                <w:rFonts w:eastAsia="Calibri"/>
              </w:rPr>
              <w:t>а</w:t>
            </w:r>
            <w:r w:rsidRPr="00C00B1F">
              <w:rPr>
                <w:rFonts w:eastAsia="Calibri"/>
              </w:rPr>
              <w:t xml:space="preserve">ции </w:t>
            </w:r>
            <w:proofErr w:type="gramStart"/>
            <w:r w:rsidRPr="00C00B1F">
              <w:rPr>
                <w:rFonts w:eastAsia="Calibri"/>
              </w:rPr>
              <w:t>учебного</w:t>
            </w:r>
            <w:proofErr w:type="gramEnd"/>
          </w:p>
          <w:p w:rsidR="002740AB" w:rsidP="00C00B1F" w:rsidRDefault="00C00B1F" w14:paraId="0DA36F05" w14:textId="223439E3">
            <w:pPr>
              <w:jc w:val="both"/>
              <w:rPr>
                <w:rFonts w:eastAsia="Calibri"/>
              </w:rPr>
            </w:pPr>
            <w:r w:rsidRPr="00C00B1F">
              <w:rPr>
                <w:rFonts w:eastAsia="Calibri"/>
              </w:rPr>
              <w:t>процесса</w:t>
            </w:r>
          </w:p>
        </w:tc>
        <w:tc>
          <w:tcPr>
            <w:tcW w:w="2659" w:type="dxa"/>
            <w:gridSpan w:val="2"/>
            <w:vMerge/>
            <w:tcMar/>
          </w:tcPr>
          <w:p w:rsidRPr="00C00B1F" w:rsidR="002740AB" w:rsidP="00C00B1F" w:rsidRDefault="002740AB" w14:paraId="51E6C1DF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2740AB" w:rsidRDefault="002740AB" w14:paraId="1CA8648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5D159AB0" w14:textId="77777777">
        <w:trPr>
          <w:trHeight w:val="105"/>
        </w:trPr>
        <w:tc>
          <w:tcPr>
            <w:tcW w:w="993" w:type="dxa"/>
            <w:vMerge/>
            <w:tcMar/>
          </w:tcPr>
          <w:p w:rsidR="002740AB" w:rsidRDefault="002740AB" w14:paraId="0A2E5DCA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2740AB" w:rsidRDefault="002740AB" w14:paraId="2FD0D47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2740AB" w:rsidP="002740AB" w:rsidRDefault="00C00B1F" w14:paraId="7972C685" w14:textId="78E120B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C00B1F">
              <w:rPr>
                <w:rFonts w:eastAsia="Calibri"/>
              </w:rPr>
              <w:t>знаниями о современном процессе обучения</w:t>
            </w:r>
          </w:p>
        </w:tc>
        <w:tc>
          <w:tcPr>
            <w:tcW w:w="2659" w:type="dxa"/>
            <w:gridSpan w:val="2"/>
            <w:vMerge/>
            <w:tcBorders/>
            <w:tcMar/>
          </w:tcPr>
          <w:p w:rsidRPr="00C00B1F" w:rsidR="002740AB" w:rsidP="00C00B1F" w:rsidRDefault="002740AB" w14:paraId="4336C37E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2740AB" w:rsidRDefault="002740AB" w14:paraId="26F6974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7133938C" w14:textId="77777777">
        <w:trPr>
          <w:trHeight w:val="240"/>
        </w:trPr>
        <w:tc>
          <w:tcPr>
            <w:tcW w:w="993" w:type="dxa"/>
            <w:vMerge/>
            <w:tcMar/>
          </w:tcPr>
          <w:p w:rsidR="002740AB" w:rsidRDefault="002740AB" w14:paraId="024BA8D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2740AB" w:rsidRDefault="002740AB" w14:paraId="2B98029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00B1F" w:rsidR="002740AB" w:rsidP="002740AB" w:rsidRDefault="00C00B1F" w14:paraId="01A90CB8" w14:textId="7703D24F">
            <w:pPr>
              <w:jc w:val="both"/>
              <w:rPr>
                <w:rFonts w:eastAsia="Calibri"/>
                <w:b/>
              </w:rPr>
            </w:pPr>
            <w:r w:rsidRPr="00C00B1F">
              <w:rPr>
                <w:rFonts w:eastAsia="Calibri"/>
                <w:b/>
              </w:rPr>
              <w:t>Повышенный:</w:t>
            </w: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  <w:tcMar/>
          </w:tcPr>
          <w:p w:rsidRPr="00C00B1F" w:rsidR="002740AB" w:rsidP="00C00B1F" w:rsidRDefault="00C00B1F" w14:paraId="4D59A47E" w14:textId="00AE7F3E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00B1F">
              <w:rPr>
                <w:rFonts w:eastAsia="Calibri"/>
                <w:sz w:val="24"/>
                <w:szCs w:val="24"/>
              </w:rPr>
              <w:t>оценка 4</w:t>
            </w:r>
          </w:p>
        </w:tc>
        <w:tc>
          <w:tcPr>
            <w:tcW w:w="327" w:type="dxa"/>
            <w:gridSpan w:val="2"/>
            <w:vMerge/>
            <w:tcMar/>
          </w:tcPr>
          <w:p w:rsidRPr="005537F0" w:rsidR="002740AB" w:rsidRDefault="002740AB" w14:paraId="030851B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59A8FB65" w14:textId="77777777">
        <w:trPr>
          <w:trHeight w:val="175"/>
        </w:trPr>
        <w:tc>
          <w:tcPr>
            <w:tcW w:w="993" w:type="dxa"/>
            <w:vMerge/>
            <w:tcMar/>
          </w:tcPr>
          <w:p w:rsidR="002740AB" w:rsidRDefault="002740AB" w14:paraId="5D273105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2740AB" w:rsidRDefault="002740AB" w14:paraId="43906F7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00B1F" w:rsidR="00C00B1F" w:rsidP="00C00B1F" w:rsidRDefault="00C00B1F" w14:paraId="345A395C" w14:textId="28EC1C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Знает:</w:t>
            </w:r>
            <w:r>
              <w:t xml:space="preserve"> </w:t>
            </w:r>
            <w:r w:rsidRPr="00C00B1F">
              <w:rPr>
                <w:rFonts w:eastAsia="Calibri"/>
              </w:rPr>
              <w:t>об особенностях использования</w:t>
            </w:r>
          </w:p>
          <w:p w:rsidRPr="00C00B1F" w:rsidR="00C00B1F" w:rsidP="00C00B1F" w:rsidRDefault="00C00B1F" w14:paraId="045746A8" w14:textId="77777777">
            <w:pPr>
              <w:jc w:val="both"/>
              <w:rPr>
                <w:rFonts w:eastAsia="Calibri"/>
              </w:rPr>
            </w:pPr>
            <w:r w:rsidRPr="00C00B1F">
              <w:rPr>
                <w:rFonts w:eastAsia="Calibri"/>
              </w:rPr>
              <w:t xml:space="preserve">информационно-коммуникационных технологий </w:t>
            </w:r>
            <w:proofErr w:type="gramStart"/>
            <w:r w:rsidRPr="00C00B1F">
              <w:rPr>
                <w:rFonts w:eastAsia="Calibri"/>
              </w:rPr>
              <w:t>в</w:t>
            </w:r>
            <w:proofErr w:type="gramEnd"/>
          </w:p>
          <w:p w:rsidR="002740AB" w:rsidP="00C00B1F" w:rsidRDefault="00C00B1F" w14:paraId="17123D72" w14:textId="233E5268">
            <w:pPr>
              <w:jc w:val="both"/>
              <w:rPr>
                <w:rFonts w:eastAsia="Calibri"/>
              </w:rPr>
            </w:pPr>
            <w:r w:rsidRPr="00C00B1F">
              <w:rPr>
                <w:rFonts w:eastAsia="Calibri"/>
              </w:rPr>
              <w:t>организации учебного процесса</w:t>
            </w:r>
          </w:p>
        </w:tc>
        <w:tc>
          <w:tcPr>
            <w:tcW w:w="2659" w:type="dxa"/>
            <w:gridSpan w:val="2"/>
            <w:vMerge/>
            <w:tcMar/>
          </w:tcPr>
          <w:p w:rsidRPr="00C00B1F" w:rsidR="002740AB" w:rsidP="00C00B1F" w:rsidRDefault="002740AB" w14:paraId="31CBFDE1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2740AB" w:rsidRDefault="002740AB" w14:paraId="79D774C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5FD36F3B" w14:textId="77777777">
        <w:trPr>
          <w:trHeight w:val="455"/>
        </w:trPr>
        <w:tc>
          <w:tcPr>
            <w:tcW w:w="993" w:type="dxa"/>
            <w:vMerge/>
            <w:tcMar/>
          </w:tcPr>
          <w:p w:rsidR="002740AB" w:rsidRDefault="002740AB" w14:paraId="4F0F58AD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2740AB" w:rsidRDefault="002740AB" w14:paraId="1AC9C31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="00C00B1F" w:rsidP="002740AB" w:rsidRDefault="00C00B1F" w14:paraId="494ECFFB" w14:textId="0B363A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Умеет:</w:t>
            </w:r>
            <w:r>
              <w:t xml:space="preserve"> </w:t>
            </w:r>
            <w:r w:rsidRPr="00C00B1F">
              <w:rPr>
                <w:rFonts w:eastAsia="Calibri"/>
              </w:rPr>
              <w:t>генерировать учебные задачи на основе ИКТ</w:t>
            </w:r>
          </w:p>
        </w:tc>
        <w:tc>
          <w:tcPr>
            <w:tcW w:w="2659" w:type="dxa"/>
            <w:gridSpan w:val="2"/>
            <w:vMerge/>
            <w:tcMar/>
          </w:tcPr>
          <w:p w:rsidRPr="00C00B1F" w:rsidR="002740AB" w:rsidP="00C00B1F" w:rsidRDefault="002740AB" w14:paraId="6F8D9C9C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2740AB" w:rsidRDefault="002740AB" w14:paraId="26BDF10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08B5EEA6" w14:textId="77777777">
        <w:trPr>
          <w:trHeight w:val="1140"/>
        </w:trPr>
        <w:tc>
          <w:tcPr>
            <w:tcW w:w="993" w:type="dxa"/>
            <w:vMerge/>
            <w:tcMar/>
          </w:tcPr>
          <w:p w:rsidR="00C00B1F" w:rsidRDefault="00C00B1F" w14:paraId="4A75DC12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268881A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00B1F" w:rsidR="00C00B1F" w:rsidP="00C00B1F" w:rsidRDefault="00C00B1F" w14:paraId="0257DA63" w14:textId="7777777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Владеет:</w:t>
            </w:r>
            <w:r>
              <w:t xml:space="preserve"> </w:t>
            </w:r>
            <w:r w:rsidRPr="00C00B1F">
              <w:rPr>
                <w:rFonts w:eastAsia="Calibri"/>
              </w:rPr>
              <w:t xml:space="preserve">навыками использования </w:t>
            </w:r>
            <w:proofErr w:type="gramStart"/>
            <w:r w:rsidRPr="00C00B1F">
              <w:rPr>
                <w:rFonts w:eastAsia="Calibri"/>
              </w:rPr>
              <w:t>современных</w:t>
            </w:r>
            <w:proofErr w:type="gramEnd"/>
          </w:p>
          <w:p w:rsidRPr="00C00B1F" w:rsidR="00C00B1F" w:rsidP="00C00B1F" w:rsidRDefault="00C00B1F" w14:paraId="7F61BFC8" w14:textId="77777777">
            <w:pPr>
              <w:jc w:val="both"/>
              <w:rPr>
                <w:rFonts w:eastAsia="Calibri"/>
              </w:rPr>
            </w:pPr>
            <w:r w:rsidRPr="00C00B1F">
              <w:rPr>
                <w:rFonts w:eastAsia="Calibri"/>
              </w:rPr>
              <w:t xml:space="preserve">информационно-коммуникационных технологий </w:t>
            </w:r>
            <w:proofErr w:type="gramStart"/>
            <w:r w:rsidRPr="00C00B1F">
              <w:rPr>
                <w:rFonts w:eastAsia="Calibri"/>
              </w:rPr>
              <w:t>для</w:t>
            </w:r>
            <w:proofErr w:type="gramEnd"/>
          </w:p>
          <w:p w:rsidR="00C00B1F" w:rsidP="00C00B1F" w:rsidRDefault="00C00B1F" w14:paraId="5DE362DF" w14:textId="64076839">
            <w:pPr>
              <w:jc w:val="both"/>
              <w:rPr>
                <w:rFonts w:eastAsia="Calibri"/>
              </w:rPr>
            </w:pPr>
            <w:r w:rsidRPr="00C00B1F">
              <w:rPr>
                <w:rFonts w:eastAsia="Calibri"/>
              </w:rPr>
              <w:t>организации учебного процесса</w:t>
            </w:r>
          </w:p>
        </w:tc>
        <w:tc>
          <w:tcPr>
            <w:tcW w:w="2659" w:type="dxa"/>
            <w:gridSpan w:val="2"/>
            <w:vMerge/>
            <w:tcBorders/>
            <w:tcMar/>
          </w:tcPr>
          <w:p w:rsidRPr="00C00B1F" w:rsidR="00C00B1F" w:rsidP="00C00B1F" w:rsidRDefault="00C00B1F" w14:paraId="7754F879" w14:textId="7777777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00B1F" w:rsidRDefault="00C00B1F" w14:paraId="11CD36A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49EA3CDA" w14:textId="77777777">
        <w:trPr>
          <w:trHeight w:val="105"/>
        </w:trPr>
        <w:tc>
          <w:tcPr>
            <w:tcW w:w="993" w:type="dxa"/>
            <w:vMerge/>
            <w:tcMar/>
          </w:tcPr>
          <w:p w:rsidR="002740AB" w:rsidRDefault="002740AB" w14:paraId="34619B27" w14:textId="4D162EDD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2740AB" w:rsidRDefault="002740AB" w14:paraId="1F8A0701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00B1F" w:rsidR="002740AB" w:rsidP="002740AB" w:rsidRDefault="00C00B1F" w14:paraId="0872F697" w14:textId="77777777">
            <w:pPr>
              <w:jc w:val="both"/>
              <w:rPr>
                <w:rFonts w:eastAsia="Calibri"/>
                <w:b/>
              </w:rPr>
            </w:pPr>
            <w:r w:rsidRPr="00C00B1F">
              <w:rPr>
                <w:rFonts w:eastAsia="Calibri"/>
                <w:b/>
              </w:rPr>
              <w:t>Высокий:</w:t>
            </w:r>
          </w:p>
          <w:p w:rsidR="00C00B1F" w:rsidP="002740AB" w:rsidRDefault="00C00B1F" w14:paraId="0D3B710E" w14:textId="71526268">
            <w:pPr>
              <w:jc w:val="both"/>
              <w:rPr>
                <w:rFonts w:eastAsia="Calibri"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color="auto" w:sz="4" w:space="0"/>
            </w:tcBorders>
            <w:tcMar/>
          </w:tcPr>
          <w:p w:rsidRPr="00C00B1F" w:rsidR="002740AB" w:rsidP="00C00B1F" w:rsidRDefault="00C00B1F" w14:paraId="3C6CE8B3" w14:textId="00C42AE7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 w:rsidRPr="00C00B1F">
              <w:rPr>
                <w:rFonts w:eastAsia="Calibri"/>
                <w:sz w:val="24"/>
                <w:szCs w:val="24"/>
              </w:rPr>
              <w:t>оценка 5</w:t>
            </w:r>
          </w:p>
        </w:tc>
        <w:tc>
          <w:tcPr>
            <w:tcW w:w="327" w:type="dxa"/>
            <w:gridSpan w:val="2"/>
            <w:vMerge/>
            <w:tcMar/>
          </w:tcPr>
          <w:p w:rsidRPr="005537F0" w:rsidR="002740AB" w:rsidRDefault="002740AB" w14:paraId="3927E0DC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2F7F2148" w14:textId="77777777">
        <w:trPr>
          <w:trHeight w:val="110"/>
        </w:trPr>
        <w:tc>
          <w:tcPr>
            <w:tcW w:w="993" w:type="dxa"/>
            <w:vMerge/>
            <w:tcMar/>
          </w:tcPr>
          <w:p w:rsidR="002740AB" w:rsidRDefault="002740AB" w14:paraId="4306A353" w14:textId="7C8CABA8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2740AB" w:rsidRDefault="002740AB" w14:paraId="70B47B5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00B1F" w:rsidR="00C00B1F" w:rsidP="00C00B1F" w:rsidRDefault="00C00B1F" w14:paraId="43B3442C" w14:textId="073E8763">
            <w:pPr>
              <w:jc w:val="both"/>
              <w:rPr>
                <w:rFonts w:eastAsia="Calibri"/>
              </w:rPr>
            </w:pPr>
            <w:r w:rsidRPr="00C00B1F">
              <w:rPr>
                <w:rFonts w:eastAsia="Calibri"/>
              </w:rPr>
              <w:t>Знает:</w:t>
            </w:r>
            <w:r>
              <w:t xml:space="preserve"> </w:t>
            </w:r>
            <w:r w:rsidRPr="00C00B1F">
              <w:rPr>
                <w:rFonts w:eastAsia="Calibri"/>
              </w:rPr>
              <w:t>о возможностях применения ИКТ в</w:t>
            </w:r>
            <w:r>
              <w:rPr>
                <w:rFonts w:eastAsia="Calibri"/>
              </w:rPr>
              <w:t xml:space="preserve"> </w:t>
            </w:r>
            <w:r w:rsidRPr="00C00B1F">
              <w:rPr>
                <w:rFonts w:eastAsia="Calibri"/>
              </w:rPr>
              <w:t>современном учебном процессе</w:t>
            </w:r>
          </w:p>
          <w:p w:rsidR="002740AB" w:rsidP="00C00B1F" w:rsidRDefault="002740AB" w14:paraId="56EDCBA5" w14:textId="57950194">
            <w:pPr>
              <w:jc w:val="both"/>
              <w:rPr>
                <w:rFonts w:eastAsia="Calibri"/>
              </w:rPr>
            </w:pPr>
          </w:p>
        </w:tc>
        <w:tc>
          <w:tcPr>
            <w:tcW w:w="2659" w:type="dxa"/>
            <w:gridSpan w:val="2"/>
            <w:vMerge/>
            <w:tcMar/>
          </w:tcPr>
          <w:p w:rsidRPr="005537F0" w:rsidR="002740AB" w:rsidRDefault="002740AB" w14:paraId="7BAA549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2740AB" w:rsidRDefault="002740AB" w14:paraId="507B913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2740AB" w:rsidTr="0BA773D9" w14:paraId="1646C6D5" w14:textId="77777777">
        <w:trPr>
          <w:trHeight w:val="255"/>
        </w:trPr>
        <w:tc>
          <w:tcPr>
            <w:tcW w:w="993" w:type="dxa"/>
            <w:vMerge/>
            <w:tcMar/>
          </w:tcPr>
          <w:p w:rsidR="002740AB" w:rsidRDefault="002740AB" w14:paraId="5631F1F8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2740AB" w:rsidRDefault="002740AB" w14:paraId="551C925B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  <w:bottom w:val="single" w:color="auto" w:sz="4" w:space="0"/>
            </w:tcBorders>
            <w:shd w:val="clear" w:color="auto" w:fill="auto"/>
            <w:tcMar/>
          </w:tcPr>
          <w:p w:rsidRPr="00C00B1F" w:rsidR="00C00B1F" w:rsidP="00C00B1F" w:rsidRDefault="00C00B1F" w14:paraId="4D9F36CA" w14:textId="1FCCA6FB">
            <w:pPr>
              <w:jc w:val="both"/>
              <w:rPr>
                <w:rFonts w:eastAsia="Calibri"/>
              </w:rPr>
            </w:pPr>
            <w:r w:rsidRPr="00C00B1F">
              <w:rPr>
                <w:rFonts w:eastAsia="Calibri"/>
              </w:rPr>
              <w:t>Умеет:</w:t>
            </w:r>
            <w:r>
              <w:t xml:space="preserve"> </w:t>
            </w:r>
            <w:r w:rsidRPr="00C00B1F">
              <w:rPr>
                <w:rFonts w:eastAsia="Calibri"/>
              </w:rPr>
              <w:t>организовать процесс обуч</w:t>
            </w:r>
            <w:r w:rsidRPr="00C00B1F">
              <w:rPr>
                <w:rFonts w:eastAsia="Calibri"/>
              </w:rPr>
              <w:t>е</w:t>
            </w:r>
            <w:r w:rsidRPr="00C00B1F">
              <w:rPr>
                <w:rFonts w:eastAsia="Calibri"/>
              </w:rPr>
              <w:t>ния с применением</w:t>
            </w:r>
            <w:r>
              <w:rPr>
                <w:rFonts w:eastAsia="Calibri"/>
              </w:rPr>
              <w:t xml:space="preserve"> </w:t>
            </w:r>
            <w:r w:rsidRPr="00C00B1F">
              <w:rPr>
                <w:rFonts w:eastAsia="Calibri"/>
              </w:rPr>
              <w:t>ИКТ</w:t>
            </w:r>
          </w:p>
          <w:p w:rsidR="002740AB" w:rsidP="00C00B1F" w:rsidRDefault="002740AB" w14:paraId="4427900A" w14:textId="5C161E4B">
            <w:pPr>
              <w:jc w:val="both"/>
              <w:rPr>
                <w:rFonts w:eastAsia="Calibri"/>
              </w:rPr>
            </w:pPr>
          </w:p>
        </w:tc>
        <w:tc>
          <w:tcPr>
            <w:tcW w:w="2659" w:type="dxa"/>
            <w:gridSpan w:val="2"/>
            <w:vMerge/>
            <w:tcMar/>
          </w:tcPr>
          <w:p w:rsidRPr="005537F0" w:rsidR="002740AB" w:rsidRDefault="002740AB" w14:paraId="3CCDA773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2740AB" w:rsidRDefault="002740AB" w14:paraId="389DBC1F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00B1F" w:rsidTr="0BA773D9" w14:paraId="6F3827DB" w14:textId="77777777">
        <w:trPr>
          <w:trHeight w:val="1390"/>
        </w:trPr>
        <w:tc>
          <w:tcPr>
            <w:tcW w:w="993" w:type="dxa"/>
            <w:vMerge/>
            <w:tcMar/>
          </w:tcPr>
          <w:p w:rsidR="00C00B1F" w:rsidRDefault="00C00B1F" w14:paraId="126E6B2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2126" w:type="dxa"/>
            <w:vMerge/>
            <w:tcMar/>
          </w:tcPr>
          <w:p w:rsidRPr="005537F0" w:rsidR="00C00B1F" w:rsidRDefault="00C00B1F" w14:paraId="31116819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F79646" w:themeColor="accent6" w:sz="4" w:space="0"/>
            </w:tcBorders>
            <w:shd w:val="clear" w:color="auto" w:fill="auto"/>
            <w:tcMar/>
          </w:tcPr>
          <w:p w:rsidRPr="00C00B1F" w:rsidR="00C00B1F" w:rsidP="00C00B1F" w:rsidRDefault="00C00B1F" w14:paraId="6ED58FEF" w14:textId="2C273090">
            <w:pPr>
              <w:jc w:val="both"/>
              <w:rPr>
                <w:rFonts w:eastAsia="Calibri"/>
              </w:rPr>
            </w:pPr>
            <w:r w:rsidRPr="00C00B1F">
              <w:rPr>
                <w:rFonts w:eastAsia="Calibri"/>
              </w:rPr>
              <w:t>Владеет:</w:t>
            </w:r>
            <w:r>
              <w:t xml:space="preserve"> </w:t>
            </w:r>
            <w:r w:rsidRPr="00C00B1F">
              <w:rPr>
                <w:rFonts w:eastAsia="Calibri"/>
              </w:rPr>
              <w:t>навыками формирования задач на основе</w:t>
            </w:r>
          </w:p>
          <w:p w:rsidRPr="00C00B1F" w:rsidR="00C00B1F" w:rsidP="00C00B1F" w:rsidRDefault="00C00B1F" w14:paraId="11FFB006" w14:textId="77777777">
            <w:pPr>
              <w:jc w:val="both"/>
              <w:rPr>
                <w:rFonts w:eastAsia="Calibri"/>
              </w:rPr>
            </w:pPr>
            <w:r w:rsidRPr="00C00B1F">
              <w:rPr>
                <w:rFonts w:eastAsia="Calibri"/>
              </w:rPr>
              <w:t>современных информационн</w:t>
            </w:r>
            <w:proofErr w:type="gramStart"/>
            <w:r w:rsidRPr="00C00B1F">
              <w:rPr>
                <w:rFonts w:eastAsia="Calibri"/>
              </w:rPr>
              <w:t>о-</w:t>
            </w:r>
            <w:proofErr w:type="gramEnd"/>
            <w:r w:rsidRPr="00C00B1F">
              <w:rPr>
                <w:rFonts w:eastAsia="Calibri"/>
              </w:rPr>
              <w:t xml:space="preserve"> ко</w:t>
            </w:r>
            <w:r w:rsidRPr="00C00B1F">
              <w:rPr>
                <w:rFonts w:eastAsia="Calibri"/>
              </w:rPr>
              <w:t>м</w:t>
            </w:r>
            <w:r w:rsidRPr="00C00B1F">
              <w:rPr>
                <w:rFonts w:eastAsia="Calibri"/>
              </w:rPr>
              <w:t>муникационных</w:t>
            </w:r>
          </w:p>
          <w:p w:rsidR="00C00B1F" w:rsidP="00C00B1F" w:rsidRDefault="00C00B1F" w14:paraId="03D35204" w14:textId="191094BF">
            <w:pPr>
              <w:jc w:val="both"/>
              <w:rPr>
                <w:rFonts w:eastAsia="Calibri"/>
              </w:rPr>
            </w:pPr>
            <w:r w:rsidRPr="00C00B1F">
              <w:rPr>
                <w:rFonts w:eastAsia="Calibri"/>
              </w:rPr>
              <w:t>технологий</w:t>
            </w:r>
          </w:p>
        </w:tc>
        <w:tc>
          <w:tcPr>
            <w:tcW w:w="2659" w:type="dxa"/>
            <w:gridSpan w:val="2"/>
            <w:vMerge/>
            <w:tcMar/>
          </w:tcPr>
          <w:p w:rsidRPr="005537F0" w:rsidR="00C00B1F" w:rsidRDefault="00C00B1F" w14:paraId="5CFE0924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vMerge/>
            <w:tcMar/>
          </w:tcPr>
          <w:p w:rsidRPr="005537F0" w:rsidR="00C00B1F" w:rsidRDefault="00C00B1F" w14:paraId="18B191EE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  <w:tr w:rsidRPr="005537F0" w:rsidR="00C11D5C" w:rsidTr="0BA773D9" w14:paraId="5AC32638" w14:textId="77777777">
        <w:tc>
          <w:tcPr>
            <w:tcW w:w="6663" w:type="dxa"/>
            <w:gridSpan w:val="3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C11D5C" w:rsidRDefault="00C11D5C" w14:paraId="08EABA10" w14:textId="77777777">
            <w:pPr>
              <w:jc w:val="both"/>
            </w:pPr>
            <w:proofErr w:type="gramStart"/>
            <w:r w:rsidRPr="005537F0">
              <w:rPr>
                <w:rFonts w:eastAsia="Calibri"/>
                <w:b/>
              </w:rPr>
              <w:t>Итоговая оценка по ГИА (</w:t>
            </w:r>
            <w:r w:rsidRPr="005537F0">
              <w:rPr>
                <w:rFonts w:eastAsia="Calibri"/>
              </w:rPr>
              <w:t>среднее арифметическое значение  от суммы</w:t>
            </w:r>
            <w:proofErr w:type="gramEnd"/>
          </w:p>
          <w:p w:rsidRPr="005537F0" w:rsidR="00C11D5C" w:rsidRDefault="00C11D5C" w14:paraId="24F7E08E" w14:textId="77777777">
            <w:pPr>
              <w:jc w:val="both"/>
              <w:rPr>
                <w:rFonts w:eastAsia="Calibri"/>
              </w:rPr>
            </w:pPr>
            <w:r w:rsidRPr="005537F0">
              <w:rPr>
                <w:rFonts w:eastAsia="Calibri"/>
              </w:rPr>
              <w:t>полученных оценок)</w:t>
            </w:r>
          </w:p>
        </w:tc>
        <w:tc>
          <w:tcPr>
            <w:tcW w:w="2659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C11D5C" w:rsidRDefault="00C11D5C" w14:paraId="2DC44586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  <w:tc>
          <w:tcPr>
            <w:tcW w:w="327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C11D5C" w:rsidRDefault="00C11D5C" w14:paraId="4FFCBC07" w14:textId="77777777">
            <w:pPr>
              <w:snapToGrid w:val="0"/>
              <w:jc w:val="both"/>
              <w:rPr>
                <w:rFonts w:eastAsia="Calibri"/>
                <w:b/>
              </w:rPr>
            </w:pPr>
          </w:p>
        </w:tc>
      </w:tr>
    </w:tbl>
    <w:p w:rsidRPr="005537F0" w:rsidR="00957351" w:rsidRDefault="00316368" w14:paraId="608DEACE" w14:textId="77777777">
      <w:pPr>
        <w:suppressAutoHyphens/>
        <w:jc w:val="both"/>
        <w:rPr>
          <w:i/>
          <w:u w:val="single"/>
        </w:rPr>
      </w:pPr>
      <w:r w:rsidRPr="005537F0">
        <w:rPr>
          <w:i/>
        </w:rPr>
        <w:t xml:space="preserve"> </w:t>
      </w:r>
    </w:p>
    <w:p w:rsidRPr="005537F0" w:rsidR="00957351" w:rsidRDefault="00957351" w14:paraId="1728B4D0" w14:textId="77777777">
      <w:pPr>
        <w:suppressAutoHyphens/>
        <w:jc w:val="both"/>
        <w:rPr>
          <w:i/>
          <w:u w:val="single"/>
        </w:rPr>
      </w:pPr>
    </w:p>
    <w:p w:rsidRPr="005537F0" w:rsidR="00957351" w:rsidRDefault="00957351" w14:paraId="34959D4B" w14:textId="77777777">
      <w:pPr>
        <w:suppressAutoHyphens/>
        <w:jc w:val="both"/>
        <w:rPr>
          <w:i/>
          <w:u w:val="single"/>
        </w:rPr>
      </w:pPr>
    </w:p>
    <w:p w:rsidRPr="005537F0" w:rsidR="00957351" w:rsidRDefault="00316368" w14:paraId="33185B4A" w14:textId="77777777">
      <w:pPr>
        <w:tabs>
          <w:tab w:val="right" w:leader="underscore" w:pos="8505"/>
        </w:tabs>
        <w:jc w:val="center"/>
      </w:pPr>
      <w:r w:rsidRPr="005537F0">
        <w:rPr>
          <w:bCs/>
          <w:sz w:val="28"/>
          <w:szCs w:val="28"/>
        </w:rPr>
        <w:t>«___»____</w:t>
      </w:r>
      <w:r w:rsidRPr="005537F0">
        <w:rPr>
          <w:bCs/>
          <w:sz w:val="24"/>
          <w:szCs w:val="24"/>
        </w:rPr>
        <w:t xml:space="preserve">20___ г.                                           </w:t>
      </w:r>
      <w:r w:rsidRPr="005537F0">
        <w:rPr>
          <w:bCs/>
          <w:sz w:val="28"/>
          <w:szCs w:val="28"/>
        </w:rPr>
        <w:t>_________     ______________</w:t>
      </w:r>
    </w:p>
    <w:p w:rsidRPr="005537F0" w:rsidR="00957351" w:rsidRDefault="00316368" w14:paraId="1A5410F4" w14:textId="77777777">
      <w:pPr>
        <w:suppressAutoHyphens/>
        <w:rPr>
          <w:b/>
          <w:lang w:eastAsia="en-US"/>
        </w:rPr>
      </w:pPr>
      <w:r w:rsidRPr="04E0E14F" w:rsidR="04E0E14F">
        <w:rPr>
          <w:sz w:val="28"/>
          <w:szCs w:val="28"/>
        </w:rPr>
        <w:t xml:space="preserve">                                                                                   </w:t>
      </w:r>
      <w:r w:rsidRPr="04E0E14F" w:rsidR="04E0E14F">
        <w:rPr>
          <w:i w:val="1"/>
          <w:iCs w:val="1"/>
        </w:rPr>
        <w:t>подпись                  инициалы, фамилия</w:t>
      </w:r>
    </w:p>
    <w:p w:rsidR="04E0E14F" w:rsidRDefault="04E0E14F" w14:paraId="253699EC" w14:textId="77C7529B">
      <w:r>
        <w:br w:type="page"/>
      </w:r>
    </w:p>
    <w:p w:rsidR="004B1422" w:rsidRDefault="004B1422" w14:paraId="789CE305" w14:textId="77777777">
      <w:pPr>
        <w:pStyle w:val="afb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Pr="005537F0" w:rsidR="00957351" w:rsidRDefault="00316368" w14:paraId="5DF9C980" w14:textId="77777777">
      <w:pPr>
        <w:pStyle w:val="afb"/>
        <w:ind w:lef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5537F0">
        <w:rPr>
          <w:rFonts w:ascii="Times New Roman" w:hAnsi="Times New Roman" w:cs="Times New Roman"/>
          <w:sz w:val="20"/>
          <w:szCs w:val="20"/>
          <w:lang w:eastAsia="en-US"/>
        </w:rPr>
        <w:t>Приложение</w:t>
      </w:r>
      <w:proofErr w:type="gramStart"/>
      <w:r w:rsidRPr="005537F0">
        <w:rPr>
          <w:rFonts w:ascii="Times New Roman" w:hAnsi="Times New Roman" w:cs="Times New Roman"/>
          <w:sz w:val="20"/>
          <w:szCs w:val="20"/>
          <w:lang w:eastAsia="en-US"/>
        </w:rPr>
        <w:t>2</w:t>
      </w:r>
      <w:bookmarkEnd w:id="12"/>
      <w:proofErr w:type="gramEnd"/>
    </w:p>
    <w:p w:rsidRPr="005537F0" w:rsidR="00957351" w:rsidRDefault="00957351" w14:paraId="7BD58BA2" w14:textId="77777777">
      <w:pPr>
        <w:pStyle w:val="afb"/>
        <w:ind w:left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Pr="005537F0" w:rsidR="00957351" w:rsidRDefault="00316368" w14:paraId="182122D5" w14:textId="77777777">
      <w:pPr>
        <w:pStyle w:val="afb"/>
        <w:ind w:left="0"/>
        <w:jc w:val="both"/>
        <w:rPr>
          <w:rFonts w:ascii="Times New Roman" w:hAnsi="Times New Roman" w:cs="Times New Roman"/>
        </w:rPr>
      </w:pPr>
      <w:r w:rsidRPr="005537F0">
        <w:rPr>
          <w:rFonts w:ascii="Times New Roman" w:hAnsi="Times New Roman" w:cs="Times New Roman"/>
          <w:b/>
          <w:lang w:eastAsia="en-US"/>
        </w:rPr>
        <w:t>ОЦЕНОЧНЫЙ ЛИСТ ЧЛЕНА ЭКЗАМЕНАЦИОННОЙ КОМИССИИ НА ЗАЩИТЕ ВКР</w:t>
      </w:r>
    </w:p>
    <w:p w:rsidRPr="005537F0" w:rsidR="00957351" w:rsidRDefault="00957351" w14:paraId="4357A966" w14:textId="77777777">
      <w:pPr>
        <w:pStyle w:val="afb"/>
        <w:ind w:left="0"/>
        <w:rPr>
          <w:rFonts w:ascii="Times New Roman" w:hAnsi="Times New Roman" w:cs="Times New Roman"/>
          <w:b/>
          <w:lang w:eastAsia="en-US"/>
        </w:rPr>
      </w:pPr>
    </w:p>
    <w:p w:rsidRPr="005537F0" w:rsidR="00957351" w:rsidRDefault="00316368" w14:paraId="22B61E50" w14:textId="77777777">
      <w:pPr>
        <w:pStyle w:val="afb"/>
        <w:ind w:left="0"/>
        <w:rPr>
          <w:rFonts w:ascii="Times New Roman" w:hAnsi="Times New Roman" w:cs="Times New Roman"/>
        </w:rPr>
      </w:pPr>
      <w:r w:rsidRPr="005537F0">
        <w:rPr>
          <w:rFonts w:ascii="Times New Roman" w:hAnsi="Times New Roman" w:cs="Times New Roman"/>
          <w:lang w:eastAsia="en-US"/>
        </w:rPr>
        <w:t>Тема  ВКР_________________________________________________________________________</w:t>
      </w:r>
    </w:p>
    <w:p w:rsidRPr="005537F0" w:rsidR="00957351" w:rsidRDefault="00957351" w14:paraId="44690661" w14:textId="77777777">
      <w:pPr>
        <w:pStyle w:val="afb"/>
        <w:ind w:left="0"/>
        <w:rPr>
          <w:rFonts w:ascii="Times New Roman" w:hAnsi="Times New Roman" w:cs="Times New Roman"/>
          <w:lang w:eastAsia="en-US"/>
        </w:rPr>
      </w:pPr>
    </w:p>
    <w:p w:rsidRPr="005537F0" w:rsidR="00957351" w:rsidRDefault="00316368" w14:paraId="5A69018C" w14:textId="77777777">
      <w:pPr>
        <w:pStyle w:val="afb"/>
        <w:ind w:left="0"/>
        <w:rPr>
          <w:rFonts w:ascii="Times New Roman" w:hAnsi="Times New Roman" w:cs="Times New Roman"/>
        </w:rPr>
      </w:pPr>
      <w:r w:rsidRPr="005537F0">
        <w:rPr>
          <w:rFonts w:ascii="Times New Roman" w:hAnsi="Times New Roman" w:cs="Times New Roman"/>
          <w:lang w:eastAsia="en-US"/>
        </w:rPr>
        <w:t xml:space="preserve">Ф.И.О.   </w:t>
      </w:r>
      <w:r w:rsidRPr="00C84EFC">
        <w:rPr>
          <w:rFonts w:ascii="Times New Roman" w:hAnsi="Times New Roman" w:cs="Times New Roman"/>
          <w:lang w:eastAsia="en-US"/>
        </w:rPr>
        <w:t>выпускника______________________________________________________</w:t>
      </w:r>
      <w:r w:rsidRPr="005537F0">
        <w:rPr>
          <w:rFonts w:ascii="Times New Roman" w:hAnsi="Times New Roman" w:cs="Times New Roman"/>
          <w:lang w:eastAsia="en-US"/>
        </w:rPr>
        <w:t>_____</w:t>
      </w:r>
      <w:r w:rsidRPr="00C84EFC">
        <w:rPr>
          <w:rFonts w:ascii="Times New Roman" w:hAnsi="Times New Roman" w:cs="Times New Roman"/>
          <w:lang w:eastAsia="en-US"/>
        </w:rPr>
        <w:t xml:space="preserve">_____  </w:t>
      </w:r>
    </w:p>
    <w:p w:rsidRPr="00C84EFC" w:rsidR="00957351" w:rsidRDefault="00957351" w14:paraId="74539910" w14:textId="77777777">
      <w:pPr>
        <w:pStyle w:val="afb"/>
        <w:ind w:left="0"/>
        <w:rPr>
          <w:rFonts w:ascii="Times New Roman" w:hAnsi="Times New Roman" w:cs="Times New Roman"/>
          <w:lang w:eastAsia="en-US"/>
        </w:rPr>
      </w:pPr>
    </w:p>
    <w:p w:rsidRPr="005537F0" w:rsidR="00957351" w:rsidRDefault="00316368" w14:paraId="46030FD4" w14:textId="77777777">
      <w:pPr>
        <w:pStyle w:val="afb"/>
        <w:ind w:left="0"/>
        <w:rPr>
          <w:rFonts w:ascii="Times New Roman" w:hAnsi="Times New Roman" w:cs="Times New Roman"/>
        </w:rPr>
      </w:pPr>
      <w:r w:rsidRPr="005537F0">
        <w:rPr>
          <w:rFonts w:ascii="Times New Roman" w:hAnsi="Times New Roman" w:cs="Times New Roman"/>
          <w:lang w:eastAsia="en-US"/>
        </w:rPr>
        <w:t>Ф.И.О.  члена экзаменационной комиссии ______________________________________________</w:t>
      </w:r>
    </w:p>
    <w:p w:rsidRPr="005537F0" w:rsidR="00957351" w:rsidRDefault="00957351" w14:paraId="10FDAA0E" w14:textId="77777777">
      <w:pPr>
        <w:suppressAutoHyphens/>
        <w:jc w:val="center"/>
        <w:rPr>
          <w:b/>
          <w:sz w:val="24"/>
          <w:szCs w:val="24"/>
        </w:rPr>
      </w:pPr>
    </w:p>
    <w:p w:rsidRPr="005537F0" w:rsidR="005537F0" w:rsidP="005537F0" w:rsidRDefault="005537F0" w14:paraId="75E8A118" w14:textId="77777777">
      <w:pPr>
        <w:pStyle w:val="28"/>
        <w:shd w:val="clear" w:color="auto" w:fill="auto"/>
        <w:tabs>
          <w:tab w:val="left" w:pos="708"/>
        </w:tabs>
        <w:spacing w:after="0"/>
        <w:ind w:firstLine="0"/>
        <w:jc w:val="both"/>
        <w:rPr>
          <w:b/>
          <w:i/>
          <w:lang w:eastAsia="en-US"/>
        </w:rPr>
      </w:pPr>
      <w:r w:rsidRPr="005537F0">
        <w:rPr>
          <w:b/>
          <w:i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</w:t>
      </w:r>
      <w:proofErr w:type="spellStart"/>
      <w:r w:rsidRPr="005537F0">
        <w:rPr>
          <w:b/>
          <w:i/>
          <w:lang w:eastAsia="en-US"/>
        </w:rPr>
        <w:t>Таблица</w:t>
      </w:r>
      <w:proofErr w:type="spellEnd"/>
      <w:r w:rsidRPr="005537F0">
        <w:rPr>
          <w:b/>
          <w:i/>
          <w:lang w:eastAsia="en-US"/>
        </w:rPr>
        <w:t xml:space="preserve"> 6  </w:t>
      </w:r>
    </w:p>
    <w:tbl>
      <w:tblPr>
        <w:tblW w:w="9580" w:type="dxa"/>
        <w:tblInd w:w="-113" w:type="dxa"/>
        <w:tbl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insideH w:val="single" w:color="F79646" w:themeColor="accent6" w:sz="4" w:space="0"/>
        </w:tblBorders>
        <w:tblLook w:val="0000" w:firstRow="0" w:lastRow="0" w:firstColumn="0" w:lastColumn="0" w:noHBand="0" w:noVBand="0"/>
      </w:tblPr>
      <w:tblGrid>
        <w:gridCol w:w="1421"/>
        <w:gridCol w:w="6499"/>
        <w:gridCol w:w="1660"/>
      </w:tblGrid>
      <w:tr w:rsidRPr="005537F0" w:rsidR="005537F0" w:rsidTr="0BA773D9" w14:paraId="23A7BEB1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7878FEFD" w14:textId="77777777">
            <w:pPr>
              <w:pStyle w:val="afb"/>
              <w:ind w:left="0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proofErr w:type="spellStart"/>
            <w:r w:rsidRPr="005537F0">
              <w:rPr>
                <w:rFonts w:ascii="Times New Roman" w:hAnsi="Times New Roman" w:cs="Times New Roman"/>
                <w:b/>
                <w:lang w:val="en-US" w:eastAsia="en-US"/>
              </w:rPr>
              <w:t>Код</w:t>
            </w:r>
            <w:proofErr w:type="spellEnd"/>
            <w:r w:rsidRPr="005537F0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proofErr w:type="spellStart"/>
            <w:r w:rsidRPr="005537F0">
              <w:rPr>
                <w:rFonts w:ascii="Times New Roman" w:hAnsi="Times New Roman" w:cs="Times New Roman"/>
                <w:b/>
                <w:lang w:val="en-US" w:eastAsia="en-US"/>
              </w:rPr>
              <w:t>компетен-ции</w:t>
            </w:r>
            <w:proofErr w:type="spellEnd"/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54DB380E" w14:textId="7777777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 xml:space="preserve">Критерии оценивания уровня </w:t>
            </w:r>
            <w:proofErr w:type="spellStart"/>
            <w:r w:rsidRPr="005537F0">
              <w:rPr>
                <w:b/>
                <w:sz w:val="22"/>
                <w:szCs w:val="22"/>
              </w:rPr>
              <w:t>сформированности</w:t>
            </w:r>
            <w:proofErr w:type="spellEnd"/>
          </w:p>
          <w:p w:rsidRPr="005537F0" w:rsidR="005537F0" w:rsidP="00C84EFC" w:rsidRDefault="005537F0" w14:paraId="79024C92" w14:textId="77777777">
            <w:pPr>
              <w:pStyle w:val="afb"/>
              <w:ind w:left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5537F0">
              <w:rPr>
                <w:rFonts w:ascii="Times New Roman" w:hAnsi="Times New Roman" w:cs="Times New Roman"/>
                <w:b/>
              </w:rPr>
              <w:t>компетенций  при защите ВКР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684074EC" w14:textId="7777777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>Шкала оценивания</w:t>
            </w:r>
          </w:p>
          <w:p w:rsidRPr="005537F0" w:rsidR="005537F0" w:rsidP="00C84EFC" w:rsidRDefault="005537F0" w14:paraId="0BD2738E" w14:textId="77777777">
            <w:pPr>
              <w:suppressAutoHyphens/>
              <w:jc w:val="center"/>
              <w:rPr>
                <w:b/>
                <w:sz w:val="22"/>
                <w:szCs w:val="22"/>
                <w:vertAlign w:val="superscript"/>
                <w:lang w:val="en-US" w:eastAsia="en-US"/>
              </w:rPr>
            </w:pPr>
            <w:r w:rsidRPr="005537F0">
              <w:rPr>
                <w:b/>
                <w:sz w:val="22"/>
                <w:szCs w:val="22"/>
              </w:rPr>
              <w:t>в баллах</w:t>
            </w:r>
          </w:p>
        </w:tc>
      </w:tr>
      <w:tr w:rsidRPr="005537F0" w:rsidR="005537F0" w:rsidTr="0BA773D9" w14:paraId="66611E5B" w14:textId="77777777">
        <w:tc>
          <w:tcPr>
            <w:tcW w:w="9580" w:type="dxa"/>
            <w:gridSpan w:val="3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754B574D" w14:textId="77777777">
            <w:pPr>
              <w:pStyle w:val="afb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Pr="005537F0" w:rsidR="005537F0" w:rsidTr="0BA773D9" w14:paraId="648C34DB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36D66CCA" w14:textId="77777777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ОК-1, ПК-3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5B185227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Обоснованность актуальности проблемы исследования и темы работы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4F149B07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0-15</w:t>
            </w:r>
          </w:p>
        </w:tc>
      </w:tr>
      <w:tr w:rsidRPr="005537F0" w:rsidR="005537F0" w:rsidTr="0BA773D9" w14:paraId="7F206E1E" w14:textId="77777777">
        <w:trPr>
          <w:trHeight w:val="563"/>
        </w:trPr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BA773D9" w:rsidRDefault="005537F0" w14:paraId="3CDD692A" w14:textId="16204B76">
            <w:pPr>
              <w:suppressAutoHyphens/>
              <w:rPr>
                <w:b w:val="1"/>
                <w:bCs w:val="1"/>
                <w:sz w:val="24"/>
                <w:szCs w:val="24"/>
              </w:rPr>
            </w:pPr>
            <w:r w:rsidRPr="0BA773D9" w:rsidR="0BA773D9">
              <w:rPr>
                <w:b w:val="1"/>
                <w:bCs w:val="1"/>
                <w:sz w:val="24"/>
                <w:szCs w:val="24"/>
              </w:rPr>
              <w:t>ОПК-1, ОПК-4,</w:t>
            </w:r>
          </w:p>
          <w:p w:rsidRPr="005537F0" w:rsidR="005537F0" w:rsidP="0BA773D9" w:rsidRDefault="005537F0" w14:paraId="71D4A32D" w14:textId="106663E1">
            <w:pPr>
              <w:suppressAutoHyphens/>
              <w:rPr>
                <w:b w:val="1"/>
                <w:bCs w:val="1"/>
                <w:sz w:val="24"/>
                <w:szCs w:val="24"/>
              </w:rPr>
            </w:pPr>
            <w:r w:rsidRPr="0BA773D9" w:rsidR="0BA773D9">
              <w:rPr>
                <w:b w:val="1"/>
                <w:bCs w:val="1"/>
                <w:sz w:val="24"/>
                <w:szCs w:val="24"/>
              </w:rPr>
              <w:t>ПК-4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0584EB97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Степень  теоретической проработки проблемы (оценка широты и качества изученных источников, историографии, логики изложения материала, глубины обобщений и выводов)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574EA518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0-10</w:t>
            </w:r>
          </w:p>
        </w:tc>
      </w:tr>
      <w:tr w:rsidRPr="005537F0" w:rsidR="005537F0" w:rsidTr="0BA773D9" w14:paraId="2811285D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1A2D8464" w14:textId="77777777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ПК-1, ПК-2, ПК-3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5F3C9DCF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Уровень методической грамотности проведенных исследований (оценка обоснованности применения методик исследования, правильности использования конкретных методов и методик анализа)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337EF1DB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0-15</w:t>
            </w:r>
          </w:p>
        </w:tc>
      </w:tr>
      <w:tr w:rsidRPr="005537F0" w:rsidR="005537F0" w:rsidTr="0BA773D9" w14:paraId="09605B03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35464E67" w14:textId="77777777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ОК-3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653A9E5B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Соответствие  требованиям проверки на предмет добросовестного/ недобросовестного заимствования, степень самостоятельности при выполнении работы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14D9FA34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0-10</w:t>
            </w:r>
          </w:p>
        </w:tc>
      </w:tr>
      <w:tr w:rsidRPr="005537F0" w:rsidR="005537F0" w:rsidTr="0BA773D9" w14:paraId="404333D6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50902575" w14:textId="77777777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ОПК-1, ПК-1, ПК-2, ПК-3, ПК-7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44F9C927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Обоснованность и содержательность основных положений ВКР, самостоятельное оригинальное решение проблемы исследования, в которой предлагаются авторские проекты разрешения задач по наиболее актуальным вопросам исторического знания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3DA6BA3B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0-15</w:t>
            </w:r>
          </w:p>
        </w:tc>
      </w:tr>
      <w:tr w:rsidRPr="005537F0" w:rsidR="005537F0" w:rsidTr="0BA773D9" w14:paraId="6DA4F6B4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BA773D9" w:rsidRDefault="005537F0" w14:paraId="269CCD87" w14:textId="52912BDF">
            <w:pPr>
              <w:suppressAutoHyphens/>
              <w:rPr>
                <w:b w:val="1"/>
                <w:bCs w:val="1"/>
                <w:sz w:val="24"/>
                <w:szCs w:val="24"/>
              </w:rPr>
            </w:pPr>
            <w:r w:rsidRPr="0BA773D9" w:rsidR="0BA773D9">
              <w:rPr>
                <w:b w:val="1"/>
                <w:bCs w:val="1"/>
                <w:sz w:val="24"/>
                <w:szCs w:val="24"/>
              </w:rPr>
              <w:t xml:space="preserve">ОПК-3, </w:t>
            </w:r>
            <w:r w:rsidRPr="0BA773D9" w:rsidR="0BA773D9">
              <w:rPr>
                <w:b w:val="1"/>
                <w:bCs w:val="1"/>
                <w:sz w:val="24"/>
                <w:szCs w:val="24"/>
              </w:rPr>
              <w:t>ОПК-5,</w:t>
            </w:r>
          </w:p>
          <w:p w:rsidRPr="005537F0" w:rsidR="005537F0" w:rsidP="0BA773D9" w:rsidRDefault="005537F0" w14:paraId="6D2880BD" w14:textId="7BF54386">
            <w:pPr>
              <w:suppressAutoHyphens/>
              <w:rPr>
                <w:b w:val="1"/>
                <w:bCs w:val="1"/>
                <w:sz w:val="24"/>
                <w:szCs w:val="24"/>
              </w:rPr>
            </w:pPr>
            <w:r w:rsidRPr="0BA773D9" w:rsidR="0BA773D9">
              <w:rPr>
                <w:b w:val="1"/>
                <w:bCs w:val="1"/>
                <w:sz w:val="24"/>
                <w:szCs w:val="24"/>
              </w:rPr>
              <w:t>ОПК-6,</w:t>
            </w:r>
            <w:r w:rsidRPr="0BA773D9" w:rsidR="0BA773D9">
              <w:rPr>
                <w:b w:val="1"/>
                <w:bCs w:val="1"/>
                <w:sz w:val="24"/>
                <w:szCs w:val="24"/>
              </w:rPr>
              <w:t xml:space="preserve"> ПК-2, ПК-7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45DFD75C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lastRenderedPageBreak/>
              <w:t xml:space="preserve">Практическая значимость выводов и выполненной работы </w:t>
            </w:r>
            <w:r w:rsidRPr="005537F0">
              <w:rPr>
                <w:sz w:val="24"/>
                <w:szCs w:val="24"/>
              </w:rPr>
              <w:lastRenderedPageBreak/>
              <w:t>(оценка возможности практического применения результатов исследования в деятельности конкретной организации или в сфере возможной профессиональной занятости магистров в соответствии с требованиями ФГОС)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3755B246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lastRenderedPageBreak/>
              <w:t>0-15</w:t>
            </w:r>
          </w:p>
        </w:tc>
      </w:tr>
      <w:tr w:rsidRPr="005537F0" w:rsidR="005537F0" w:rsidTr="0BA773D9" w14:paraId="125FC5C4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6C9937F9" w14:textId="77777777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lastRenderedPageBreak/>
              <w:t>ОПК-1, ПК-5, ПК-6, ПК-8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4D052A8A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Качество доклада (структурированность, полнота раскрытия решенных задач для достижения поставленной цели, аргументированность выводов)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5A3DDD4D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0-5</w:t>
            </w:r>
          </w:p>
        </w:tc>
      </w:tr>
      <w:tr w:rsidRPr="005537F0" w:rsidR="005537F0" w:rsidTr="0BA773D9" w14:paraId="40303A63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7F32AE2A" w14:textId="77777777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ПК-5, ПК-6, ПК-8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565089C7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Качество и использование презентационного материала (информативность, соответствие содержанию доклада, наглядность, достаточность)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6AC26F2E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0- 5</w:t>
            </w:r>
          </w:p>
        </w:tc>
      </w:tr>
      <w:tr w:rsidRPr="005537F0" w:rsidR="005537F0" w:rsidTr="0BA773D9" w14:paraId="2B2CDDEA" w14:textId="77777777">
        <w:tc>
          <w:tcPr>
            <w:tcW w:w="1421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153CB96A" w14:textId="77777777">
            <w:pPr>
              <w:suppressAutoHyphens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ОК-2, ОПК-1, ОПК-2, ПК-1, ПК-2</w:t>
            </w:r>
          </w:p>
        </w:tc>
        <w:tc>
          <w:tcPr>
            <w:tcW w:w="6499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55A1DBFE" w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5537F0">
              <w:rPr>
                <w:sz w:val="24"/>
                <w:szCs w:val="24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3D8179DD" w14:textId="7777777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537F0">
              <w:rPr>
                <w:b/>
                <w:sz w:val="24"/>
                <w:szCs w:val="24"/>
              </w:rPr>
              <w:t>0-10</w:t>
            </w:r>
          </w:p>
        </w:tc>
      </w:tr>
      <w:tr w:rsidRPr="005537F0" w:rsidR="005537F0" w:rsidTr="0BA773D9" w14:paraId="1B2B4411" w14:textId="77777777">
        <w:trPr>
          <w:trHeight w:val="348"/>
        </w:trPr>
        <w:tc>
          <w:tcPr>
            <w:tcW w:w="7920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734A308C" w14:textId="7777777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 xml:space="preserve"> Сумма баллов  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00356333" w14:textId="77777777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537F0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Pr="005537F0" w:rsidR="005537F0" w:rsidTr="0BA773D9" w14:paraId="7E33B82F" w14:textId="77777777">
        <w:trPr>
          <w:trHeight w:val="348"/>
        </w:trPr>
        <w:tc>
          <w:tcPr>
            <w:tcW w:w="7920" w:type="dxa"/>
            <w:gridSpan w:val="2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65DEFDEB" w14:textId="77777777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5537F0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660" w:type="dxa"/>
            <w:tcBorders>
              <w:top w:val="single" w:color="F79646" w:themeColor="accent6" w:sz="4" w:space="0"/>
              <w:left w:val="single" w:color="F79646" w:themeColor="accent6" w:sz="4" w:space="0"/>
              <w:bottom w:val="single" w:color="F79646" w:themeColor="accent6" w:sz="4" w:space="0"/>
              <w:right w:val="single" w:color="F79646" w:themeColor="accent6" w:sz="4" w:space="0"/>
            </w:tcBorders>
            <w:shd w:val="clear" w:color="auto" w:fill="auto"/>
            <w:tcMar/>
          </w:tcPr>
          <w:p w:rsidRPr="005537F0" w:rsidR="005537F0" w:rsidP="00C84EFC" w:rsidRDefault="005537F0" w14:paraId="36BFFC02" w14:textId="77777777">
            <w:pPr>
              <w:pStyle w:val="afb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Pr="005537F0" w:rsidR="005537F0" w:rsidP="005537F0" w:rsidRDefault="005537F0" w14:paraId="212DCCA7" w14:textId="77777777">
      <w:pPr>
        <w:suppressAutoHyphens/>
        <w:jc w:val="both"/>
        <w:rPr>
          <w:i/>
        </w:rPr>
      </w:pPr>
      <w:r w:rsidRPr="005537F0">
        <w:rPr>
          <w:i/>
        </w:rPr>
        <w:t xml:space="preserve">             </w:t>
      </w:r>
    </w:p>
    <w:p w:rsidRPr="005537F0" w:rsidR="005537F0" w:rsidP="005537F0" w:rsidRDefault="005537F0" w14:paraId="7510D398" w14:textId="77777777">
      <w:pPr>
        <w:suppressAutoHyphens/>
        <w:jc w:val="both"/>
        <w:rPr>
          <w:b/>
          <w:sz w:val="24"/>
          <w:szCs w:val="24"/>
        </w:rPr>
      </w:pPr>
      <w:r w:rsidRPr="005537F0">
        <w:rPr>
          <w:i/>
        </w:rPr>
        <w:t xml:space="preserve">            </w:t>
      </w:r>
    </w:p>
    <w:p w:rsidRPr="005537F0" w:rsidR="005537F0" w:rsidP="005537F0" w:rsidRDefault="005537F0" w14:paraId="21925F83" w14:textId="77777777">
      <w:pPr>
        <w:suppressAutoHyphens/>
        <w:jc w:val="both"/>
        <w:rPr>
          <w:b/>
          <w:i/>
          <w:sz w:val="24"/>
          <w:szCs w:val="24"/>
        </w:rPr>
      </w:pPr>
    </w:p>
    <w:p w:rsidRPr="005537F0" w:rsidR="00957351" w:rsidRDefault="00957351" w14:paraId="774AF2BF" w14:textId="77777777">
      <w:pPr>
        <w:suppressAutoHyphens/>
        <w:jc w:val="center"/>
        <w:rPr>
          <w:b/>
          <w:sz w:val="24"/>
          <w:szCs w:val="24"/>
        </w:rPr>
      </w:pPr>
    </w:p>
    <w:p w:rsidRPr="005537F0" w:rsidR="00957351" w:rsidRDefault="00957351" w14:paraId="7A292896" w14:textId="77777777">
      <w:pPr>
        <w:suppressAutoHyphens/>
        <w:jc w:val="center"/>
        <w:rPr>
          <w:b/>
          <w:sz w:val="24"/>
          <w:szCs w:val="24"/>
        </w:rPr>
      </w:pPr>
    </w:p>
    <w:p w:rsidRPr="005537F0" w:rsidR="00957351" w:rsidRDefault="00316368" w14:paraId="0CA02D66" w14:textId="77777777">
      <w:pPr>
        <w:suppressAutoHyphens/>
        <w:jc w:val="center"/>
        <w:rPr>
          <w:b/>
          <w:sz w:val="24"/>
          <w:szCs w:val="24"/>
        </w:rPr>
      </w:pPr>
      <w:r w:rsidRPr="005537F0">
        <w:rPr>
          <w:b/>
          <w:sz w:val="24"/>
          <w:szCs w:val="24"/>
        </w:rPr>
        <w:t xml:space="preserve">Шкала соотнесения количества баллов, качественных характеристик и оценок результатов </w:t>
      </w:r>
      <w:proofErr w:type="spellStart"/>
      <w:r w:rsidRPr="005537F0">
        <w:rPr>
          <w:b/>
          <w:sz w:val="24"/>
          <w:szCs w:val="24"/>
        </w:rPr>
        <w:t>сформированности</w:t>
      </w:r>
      <w:proofErr w:type="spellEnd"/>
      <w:r w:rsidRPr="005537F0">
        <w:rPr>
          <w:b/>
          <w:sz w:val="24"/>
          <w:szCs w:val="24"/>
        </w:rPr>
        <w:t xml:space="preserve"> компетенций</w:t>
      </w:r>
    </w:p>
    <w:p w:rsidRPr="005537F0" w:rsidR="00957351" w:rsidRDefault="00316368" w14:paraId="2DB3AFF7" w14:textId="77777777">
      <w:pPr>
        <w:suppressAutoHyphens/>
        <w:ind w:firstLine="709"/>
        <w:jc w:val="both"/>
      </w:pPr>
      <w:r w:rsidRPr="005537F0">
        <w:t xml:space="preserve">                                                                                                                                      </w:t>
      </w:r>
    </w:p>
    <w:tbl>
      <w:tblPr>
        <w:tblW w:w="10041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ook w:val="0000" w:firstRow="0" w:lastRow="0" w:firstColumn="0" w:lastColumn="0" w:noHBand="0" w:noVBand="0"/>
      </w:tblPr>
      <w:tblGrid>
        <w:gridCol w:w="2367"/>
        <w:gridCol w:w="4120"/>
        <w:gridCol w:w="3554"/>
      </w:tblGrid>
      <w:tr w:rsidRPr="005537F0" w:rsidR="00957351" w14:paraId="4C6E767C" w14:textId="77777777"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5BE83204" w14:textId="77777777">
            <w:pPr>
              <w:suppressAutoHyphens/>
              <w:jc w:val="center"/>
              <w:rPr>
                <w:b/>
              </w:rPr>
            </w:pPr>
            <w:r w:rsidRPr="005537F0">
              <w:rPr>
                <w:b/>
                <w:bCs/>
              </w:rPr>
              <w:t>Количество баллов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1684C445" w14:textId="77777777">
            <w:pPr>
              <w:suppressAutoHyphens/>
              <w:jc w:val="center"/>
              <w:rPr>
                <w:b/>
              </w:rPr>
            </w:pPr>
            <w:r w:rsidRPr="005537F0">
              <w:rPr>
                <w:b/>
              </w:rPr>
              <w:t xml:space="preserve">Уровень </w:t>
            </w:r>
            <w:proofErr w:type="spellStart"/>
            <w:r w:rsidRPr="005537F0">
              <w:rPr>
                <w:b/>
              </w:rPr>
              <w:t>сформированности</w:t>
            </w:r>
            <w:proofErr w:type="spellEnd"/>
            <w:r w:rsidRPr="005537F0">
              <w:rPr>
                <w:b/>
              </w:rPr>
              <w:t xml:space="preserve"> компетенций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6496F26A" w14:textId="77777777">
            <w:pPr>
              <w:suppressAutoHyphens/>
              <w:jc w:val="center"/>
              <w:rPr>
                <w:b/>
              </w:rPr>
            </w:pPr>
            <w:r w:rsidRPr="005537F0">
              <w:rPr>
                <w:b/>
              </w:rPr>
              <w:t>Оценка</w:t>
            </w:r>
          </w:p>
        </w:tc>
      </w:tr>
      <w:tr w:rsidRPr="005537F0" w:rsidR="00957351" w14:paraId="4D01EC5E" w14:textId="77777777"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5F516C74" w14:textId="77777777">
            <w:pPr>
              <w:suppressAutoHyphens/>
              <w:jc w:val="center"/>
            </w:pPr>
            <w:r w:rsidRPr="005537F0">
              <w:t>0-39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01217431" w14:textId="77777777">
            <w:pPr>
              <w:suppressAutoHyphens/>
              <w:jc w:val="both"/>
            </w:pPr>
            <w:r w:rsidRPr="005537F0">
              <w:t>« ниже порогового»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281D1E71" w14:textId="77777777">
            <w:pPr>
              <w:suppressAutoHyphens/>
              <w:jc w:val="both"/>
            </w:pPr>
            <w:r w:rsidRPr="005537F0">
              <w:t xml:space="preserve"> «2»   неудовлетворительно</w:t>
            </w:r>
          </w:p>
        </w:tc>
      </w:tr>
      <w:tr w:rsidRPr="005537F0" w:rsidR="00957351" w14:paraId="4339AC8A" w14:textId="77777777"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4995D52A" w14:textId="77777777">
            <w:pPr>
              <w:suppressAutoHyphens/>
              <w:jc w:val="center"/>
            </w:pPr>
            <w:r w:rsidRPr="005537F0">
              <w:t>40-65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4F80723F" w14:textId="77777777">
            <w:pPr>
              <w:suppressAutoHyphens/>
              <w:jc w:val="both"/>
            </w:pPr>
            <w:r w:rsidRPr="005537F0">
              <w:t xml:space="preserve"> «пороговый»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35C269D6" w14:textId="77777777">
            <w:pPr>
              <w:suppressAutoHyphens/>
              <w:jc w:val="both"/>
            </w:pPr>
            <w:r w:rsidRPr="005537F0">
              <w:t xml:space="preserve"> «3»    удовлетворительно</w:t>
            </w:r>
          </w:p>
        </w:tc>
      </w:tr>
      <w:tr w:rsidRPr="005537F0" w:rsidR="00957351" w14:paraId="6ABE4057" w14:textId="77777777"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58F5654F" w14:textId="77777777">
            <w:pPr>
              <w:suppressAutoHyphens/>
              <w:jc w:val="center"/>
            </w:pPr>
            <w:r w:rsidRPr="005537F0">
              <w:t>66-84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51975E6A" w14:textId="77777777">
            <w:pPr>
              <w:suppressAutoHyphens/>
              <w:jc w:val="both"/>
            </w:pPr>
            <w:r w:rsidRPr="005537F0">
              <w:t xml:space="preserve"> «повышенный»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248551F4" w14:textId="77777777">
            <w:pPr>
              <w:suppressAutoHyphens/>
              <w:jc w:val="both"/>
            </w:pPr>
            <w:r w:rsidRPr="005537F0">
              <w:t xml:space="preserve"> «4»   хорошо</w:t>
            </w:r>
          </w:p>
        </w:tc>
      </w:tr>
      <w:tr w:rsidRPr="005537F0" w:rsidR="00957351" w14:paraId="31166AAD" w14:textId="77777777"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2D4A24AA" w14:textId="77777777">
            <w:pPr>
              <w:suppressAutoHyphens/>
              <w:jc w:val="center"/>
            </w:pPr>
            <w:r w:rsidRPr="005537F0">
              <w:t>85-100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537F0" w:rsidR="00957351" w:rsidRDefault="00316368" w14:paraId="5D6C67C2" w14:textId="77777777">
            <w:pPr>
              <w:suppressAutoHyphens/>
              <w:jc w:val="both"/>
            </w:pPr>
            <w:r w:rsidRPr="005537F0">
              <w:t xml:space="preserve">  «высокий»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537F0" w:rsidR="00957351" w:rsidRDefault="00316368" w14:paraId="24C31CC7" w14:textId="77777777">
            <w:pPr>
              <w:suppressAutoHyphens/>
              <w:jc w:val="both"/>
            </w:pPr>
            <w:r w:rsidRPr="005537F0">
              <w:t xml:space="preserve">  «5»   отлично</w:t>
            </w:r>
          </w:p>
        </w:tc>
      </w:tr>
    </w:tbl>
    <w:p w:rsidRPr="005537F0" w:rsidR="00957351" w:rsidRDefault="00957351" w14:paraId="2191599E" w14:textId="77777777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</w:p>
    <w:p w:rsidRPr="005537F0" w:rsidR="00957351" w:rsidRDefault="00316368" w14:paraId="7E5BE051" w14:textId="77777777">
      <w:pPr>
        <w:tabs>
          <w:tab w:val="right" w:leader="underscore" w:pos="8505"/>
        </w:tabs>
        <w:jc w:val="center"/>
      </w:pPr>
      <w:r w:rsidRPr="005537F0">
        <w:rPr>
          <w:bCs/>
          <w:sz w:val="28"/>
          <w:szCs w:val="28"/>
        </w:rPr>
        <w:t>«___»____</w:t>
      </w:r>
      <w:r w:rsidRPr="005537F0">
        <w:rPr>
          <w:bCs/>
          <w:sz w:val="24"/>
          <w:szCs w:val="24"/>
        </w:rPr>
        <w:t>20___ г.                     ______________________</w:t>
      </w:r>
      <w:r w:rsidRPr="005537F0">
        <w:rPr>
          <w:bCs/>
          <w:sz w:val="28"/>
          <w:szCs w:val="28"/>
        </w:rPr>
        <w:t xml:space="preserve">     ______________</w:t>
      </w:r>
    </w:p>
    <w:p w:rsidRPr="005537F0" w:rsidR="00957351" w:rsidRDefault="00316368" w14:paraId="51E2CE08" w14:textId="77777777">
      <w:pPr>
        <w:jc w:val="both"/>
      </w:pPr>
      <w:r w:rsidRPr="005537F0">
        <w:rPr>
          <w:bCs/>
          <w:i/>
          <w:sz w:val="28"/>
          <w:szCs w:val="28"/>
        </w:rPr>
        <w:t xml:space="preserve">                                                              </w:t>
      </w:r>
      <w:r w:rsidRPr="005537F0">
        <w:rPr>
          <w:bCs/>
          <w:i/>
        </w:rPr>
        <w:t xml:space="preserve"> подпись члена комиссии               инициалы, фамилия</w:t>
      </w:r>
    </w:p>
    <w:sectPr w:rsidRPr="005537F0" w:rsidR="00957351">
      <w:headerReference w:type="default" r:id="rId33"/>
      <w:footerReference w:type="default" r:id="rId34"/>
      <w:headerReference w:type="first" r:id="rId35"/>
      <w:footerReference w:type="first" r:id="rId36"/>
      <w:pgSz w:w="11906" w:h="16838" w:orient="portrait"/>
      <w:pgMar w:top="1134" w:right="851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BA6" w:rsidRDefault="00527BA6" w14:paraId="1D8A8786" w14:textId="77777777">
      <w:r>
        <w:separator/>
      </w:r>
    </w:p>
  </w:endnote>
  <w:endnote w:type="continuationSeparator" w:id="0">
    <w:p w:rsidR="00527BA6" w:rsidRDefault="00527BA6" w14:paraId="077BB0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charset w:val="01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290BA8A0" w14:textId="77777777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C00B1F">
      <w:rPr>
        <w:noProof/>
      </w:rPr>
      <w:t>10</w:t>
    </w:r>
    <w:r>
      <w:fldChar w:fldCharType="end"/>
    </w:r>
  </w:p>
  <w:p w:rsidR="002740AB" w:rsidRDefault="002740AB" w14:paraId="7673E5AE" w14:textId="77777777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041D98D7" w14:textId="77777777">
    <w:pPr>
      <w:pStyle w:val="af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2DC0F6F7" w14:textId="77777777">
    <w:pPr>
      <w:pStyle w:val="13"/>
      <w:ind w:right="360"/>
    </w:pPr>
    <w:r>
      <w:pict w14:anchorId="5D774AD4">
        <v:rect id="_x0000_s2049" style="position:absolute;margin-left:-352.4pt;margin-top:.05pt;width:7pt;height:1.65pt;z-index:251659264;mso-wrap-distance-left:0;mso-wrap-distance-right:0;mso-position-horizontal:right;mso-position-horizontal-relative:margin">
          <v:fill opacity="0"/>
          <v:textbox style="mso-next-textbox:#_x0000_s2049">
            <w:txbxContent>
              <w:p w:rsidR="002740AB" w:rsidRDefault="002740AB" w14:paraId="447E7D55" w14:textId="77777777">
                <w:pPr>
                  <w:pStyle w:val="13"/>
                </w:pPr>
                <w:r>
                  <w:rPr>
                    <w:rStyle w:val="12"/>
                  </w:rPr>
                  <w:fldChar w:fldCharType="begin"/>
                </w:r>
                <w:r>
                  <w:rPr>
                    <w:rStyle w:val="12"/>
                  </w:rPr>
                  <w:instrText>PAGE</w:instrText>
                </w:r>
                <w:r>
                  <w:rPr>
                    <w:rStyle w:val="12"/>
                  </w:rPr>
                  <w:fldChar w:fldCharType="separate"/>
                </w:r>
                <w:r w:rsidR="00C00B1F">
                  <w:rPr>
                    <w:rStyle w:val="12"/>
                    <w:noProof/>
                  </w:rPr>
                  <w:t>12</w:t>
                </w:r>
                <w:r>
                  <w:rPr>
                    <w:rStyle w:val="12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4ACC1426" w14:textId="77777777">
    <w:pPr>
      <w:pStyle w:val="1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190C4593" w14:textId="77777777">
    <w:pPr>
      <w:pStyle w:val="af9"/>
      <w:jc w:val="right"/>
    </w:pPr>
    <w:r>
      <w:fldChar w:fldCharType="begin"/>
    </w:r>
    <w:r>
      <w:instrText>PAGE</w:instrText>
    </w:r>
    <w:r>
      <w:fldChar w:fldCharType="separate"/>
    </w:r>
    <w:r w:rsidR="0004369A">
      <w:rPr>
        <w:noProof/>
      </w:rPr>
      <w:t>14</w:t>
    </w:r>
    <w:r>
      <w:fldChar w:fldCharType="end"/>
    </w:r>
  </w:p>
  <w:p w:rsidR="002740AB" w:rsidRDefault="002740AB" w14:paraId="4455F193" w14:textId="77777777">
    <w:pPr>
      <w:pStyle w:val="af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1C2776EB" w14:textId="77777777">
    <w:pPr>
      <w:pStyle w:val="af9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7A82B247" w14:textId="77777777">
    <w:pPr>
      <w:pStyle w:val="af9"/>
      <w:jc w:val="right"/>
    </w:pPr>
    <w:r>
      <w:fldChar w:fldCharType="begin"/>
    </w:r>
    <w:r>
      <w:instrText>PAGE</w:instrText>
    </w:r>
    <w:r>
      <w:fldChar w:fldCharType="separate"/>
    </w:r>
    <w:r w:rsidR="0004369A">
      <w:rPr>
        <w:noProof/>
      </w:rPr>
      <w:t>27</w:t>
    </w:r>
    <w:r>
      <w:fldChar w:fldCharType="end"/>
    </w:r>
  </w:p>
  <w:p w:rsidR="002740AB" w:rsidRDefault="002740AB" w14:paraId="7D62D461" w14:textId="77777777">
    <w:pPr>
      <w:pStyle w:val="af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078B034E" w14:textId="77777777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BA6" w:rsidRDefault="00527BA6" w14:paraId="749D8754" w14:textId="77777777">
      <w:r>
        <w:separator/>
      </w:r>
    </w:p>
  </w:footnote>
  <w:footnote w:type="continuationSeparator" w:id="0">
    <w:p w:rsidR="00527BA6" w:rsidRDefault="00527BA6" w14:paraId="51298E9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5AB7C0C5" w14:textId="7777777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55B33694" w14:textId="77777777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15342E60" w14:textId="77777777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AB" w:rsidRDefault="002740AB" w14:paraId="5EB89DE8" w14:textId="7777777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765"/>
    <w:multiLevelType w:val="multilevel"/>
    <w:tmpl w:val="BF8CE88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D1436"/>
    <w:multiLevelType w:val="multilevel"/>
    <w:tmpl w:val="38D48E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sz w:val="24"/>
        <w:szCs w:val="24"/>
        <w:lang w:eastAsia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sz w:val="24"/>
        <w:szCs w:val="24"/>
        <w:lang w:eastAsia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13F857EA"/>
    <w:multiLevelType w:val="multilevel"/>
    <w:tmpl w:val="06125AA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  <w:sz w:val="24"/>
        <w:szCs w:val="24"/>
        <w:lang w:eastAsia="ar-S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  <w:sz w:val="24"/>
        <w:szCs w:val="24"/>
        <w:lang w:eastAsia="ar-S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nsid w:val="1EF30F17"/>
    <w:multiLevelType w:val="multilevel"/>
    <w:tmpl w:val="1DE09B0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15E6D"/>
    <w:multiLevelType w:val="hybridMultilevel"/>
    <w:tmpl w:val="6AEEAB08"/>
    <w:lvl w:ilvl="0" w:tplc="F9945D3C">
      <w:start w:val="1"/>
      <w:numFmt w:val="decimal"/>
      <w:lvlText w:val="%1."/>
      <w:lvlJc w:val="left"/>
      <w:pPr>
        <w:ind w:left="720" w:hanging="360"/>
      </w:pPr>
    </w:lvl>
    <w:lvl w:ilvl="1" w:tplc="20AA9E18">
      <w:start w:val="1"/>
      <w:numFmt w:val="lowerLetter"/>
      <w:lvlText w:val="%2."/>
      <w:lvlJc w:val="left"/>
      <w:pPr>
        <w:ind w:left="1440" w:hanging="360"/>
      </w:pPr>
    </w:lvl>
    <w:lvl w:ilvl="2" w:tplc="A79C7E42">
      <w:start w:val="1"/>
      <w:numFmt w:val="lowerRoman"/>
      <w:lvlText w:val="%3."/>
      <w:lvlJc w:val="right"/>
      <w:pPr>
        <w:ind w:left="2160" w:hanging="180"/>
      </w:pPr>
    </w:lvl>
    <w:lvl w:ilvl="3" w:tplc="3C5E3F12">
      <w:start w:val="1"/>
      <w:numFmt w:val="decimal"/>
      <w:lvlText w:val="%4."/>
      <w:lvlJc w:val="left"/>
      <w:pPr>
        <w:ind w:left="2880" w:hanging="360"/>
      </w:pPr>
    </w:lvl>
    <w:lvl w:ilvl="4" w:tplc="E32EDD92">
      <w:start w:val="1"/>
      <w:numFmt w:val="lowerLetter"/>
      <w:lvlText w:val="%5."/>
      <w:lvlJc w:val="left"/>
      <w:pPr>
        <w:ind w:left="3600" w:hanging="360"/>
      </w:pPr>
    </w:lvl>
    <w:lvl w:ilvl="5" w:tplc="ABAEB9D2">
      <w:start w:val="1"/>
      <w:numFmt w:val="lowerRoman"/>
      <w:lvlText w:val="%6."/>
      <w:lvlJc w:val="right"/>
      <w:pPr>
        <w:ind w:left="4320" w:hanging="180"/>
      </w:pPr>
    </w:lvl>
    <w:lvl w:ilvl="6" w:tplc="3A24EE8C">
      <w:start w:val="1"/>
      <w:numFmt w:val="decimal"/>
      <w:lvlText w:val="%7."/>
      <w:lvlJc w:val="left"/>
      <w:pPr>
        <w:ind w:left="5040" w:hanging="360"/>
      </w:pPr>
    </w:lvl>
    <w:lvl w:ilvl="7" w:tplc="323A2A46">
      <w:start w:val="1"/>
      <w:numFmt w:val="lowerLetter"/>
      <w:lvlText w:val="%8."/>
      <w:lvlJc w:val="left"/>
      <w:pPr>
        <w:ind w:left="5760" w:hanging="360"/>
      </w:pPr>
    </w:lvl>
    <w:lvl w:ilvl="8" w:tplc="0EE6E3D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C01C9"/>
    <w:multiLevelType w:val="multilevel"/>
    <w:tmpl w:val="4852E3C6"/>
    <w:lvl w:ilvl="0">
      <w:start w:val="1"/>
      <w:numFmt w:val="decimal"/>
      <w:lvlText w:val="%1."/>
      <w:lvlJc w:val="left"/>
      <w:pPr>
        <w:ind w:left="786" w:hanging="360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6C1004"/>
    <w:multiLevelType w:val="multilevel"/>
    <w:tmpl w:val="574A02E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D81C72"/>
    <w:multiLevelType w:val="multilevel"/>
    <w:tmpl w:val="D6367D2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296399"/>
    <w:multiLevelType w:val="multilevel"/>
    <w:tmpl w:val="6FCC4F7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C049E"/>
    <w:multiLevelType w:val="multilevel"/>
    <w:tmpl w:val="B07028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1E40B5"/>
    <w:multiLevelType w:val="multilevel"/>
    <w:tmpl w:val="1E54DF2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73BAC"/>
    <w:multiLevelType w:val="multilevel"/>
    <w:tmpl w:val="FA74EA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985B"/>
    <w:rsid w:val="0004369A"/>
    <w:rsid w:val="00197B33"/>
    <w:rsid w:val="002740AB"/>
    <w:rsid w:val="002B32BD"/>
    <w:rsid w:val="00316368"/>
    <w:rsid w:val="003D764A"/>
    <w:rsid w:val="00491D69"/>
    <w:rsid w:val="004B1422"/>
    <w:rsid w:val="004D7B9D"/>
    <w:rsid w:val="00527BA6"/>
    <w:rsid w:val="005537F0"/>
    <w:rsid w:val="005F2DA5"/>
    <w:rsid w:val="00673D39"/>
    <w:rsid w:val="00675E08"/>
    <w:rsid w:val="006902CC"/>
    <w:rsid w:val="007D4991"/>
    <w:rsid w:val="007D7269"/>
    <w:rsid w:val="008E3BA7"/>
    <w:rsid w:val="00924EDC"/>
    <w:rsid w:val="00957351"/>
    <w:rsid w:val="009D32A1"/>
    <w:rsid w:val="00B56EFC"/>
    <w:rsid w:val="00C00B1F"/>
    <w:rsid w:val="00C11D5C"/>
    <w:rsid w:val="00C84EFC"/>
    <w:rsid w:val="00CB73F4"/>
    <w:rsid w:val="00DA7F3D"/>
    <w:rsid w:val="00E43CB9"/>
    <w:rsid w:val="04E0E14F"/>
    <w:rsid w:val="0BA773D9"/>
    <w:rsid w:val="27155440"/>
    <w:rsid w:val="58412958"/>
    <w:rsid w:val="7FA79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41C2E1"/>
  <w15:docId w15:val="{077f74b5-fd0a-4fc3-99b0-1ef04cd09c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0" w:default="1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ind w:firstLine="720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numPr>
        <w:ilvl w:val="4"/>
        <w:numId w:val="2"/>
      </w:numPr>
      <w:ind w:firstLine="720"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numPr>
        <w:ilvl w:val="5"/>
        <w:numId w:val="2"/>
      </w:numPr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qFormat/>
    <w:pPr>
      <w:keepNext/>
      <w:numPr>
        <w:ilvl w:val="6"/>
        <w:numId w:val="2"/>
      </w:numPr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ind w:firstLine="720"/>
      <w:jc w:val="both"/>
      <w:outlineLvl w:val="7"/>
    </w:pPr>
    <w:rPr>
      <w:sz w:val="32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ind w:firstLine="708"/>
      <w:jc w:val="both"/>
      <w:outlineLvl w:val="8"/>
    </w:pPr>
    <w:rPr>
      <w:sz w:val="28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character" w:styleId="WW8Num1z0" w:customStyle="1">
    <w:name w:val="WW8Num1z0"/>
    <w:qFormat/>
    <w:rPr>
      <w:rFonts w:ascii="Symbol" w:hAnsi="Symbol" w:cs="Symbol"/>
      <w:sz w:val="24"/>
      <w:szCs w:val="24"/>
      <w:lang w:eastAsia="ar-SA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eastAsia="Arial Unicode MS" w:cs="Symbol"/>
      <w:sz w:val="24"/>
      <w:szCs w:val="24"/>
      <w:lang w:eastAsia="ar-SA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>
      <w:rFonts w:cs="Times New Roman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styleId="WW8Num13z1" w:customStyle="1">
    <w:name w:val="WW8Num13z1"/>
    <w:qFormat/>
  </w:style>
  <w:style w:type="character" w:styleId="WW8Num13z2" w:customStyle="1">
    <w:name w:val="WW8Num13z2"/>
    <w:qFormat/>
  </w:style>
  <w:style w:type="character" w:styleId="WW8Num13z3" w:customStyle="1">
    <w:name w:val="WW8Num13z3"/>
    <w:qFormat/>
  </w:style>
  <w:style w:type="character" w:styleId="WW8Num13z4" w:customStyle="1">
    <w:name w:val="WW8Num13z4"/>
    <w:qFormat/>
  </w:style>
  <w:style w:type="character" w:styleId="WW8Num13z5" w:customStyle="1">
    <w:name w:val="WW8Num13z5"/>
    <w:qFormat/>
  </w:style>
  <w:style w:type="character" w:styleId="WW8Num13z6" w:customStyle="1">
    <w:name w:val="WW8Num13z6"/>
    <w:qFormat/>
  </w:style>
  <w:style w:type="character" w:styleId="WW8Num13z7" w:customStyle="1">
    <w:name w:val="WW8Num13z7"/>
    <w:qFormat/>
  </w:style>
  <w:style w:type="character" w:styleId="WW8Num13z8" w:customStyle="1">
    <w:name w:val="WW8Num13z8"/>
    <w:qFormat/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ascii="Symbol" w:hAnsi="Symbol" w:cs="Symbol"/>
      <w:sz w:val="24"/>
      <w:szCs w:val="24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szCs w:val="24"/>
    </w:rPr>
  </w:style>
  <w:style w:type="character" w:styleId="WW8Num20z1" w:customStyle="1">
    <w:name w:val="WW8Num20z1"/>
    <w:qFormat/>
  </w:style>
  <w:style w:type="character" w:styleId="WW8Num20z2" w:customStyle="1">
    <w:name w:val="WW8Num20z2"/>
    <w:qFormat/>
  </w:style>
  <w:style w:type="character" w:styleId="WW8Num20z3" w:customStyle="1">
    <w:name w:val="WW8Num20z3"/>
    <w:qFormat/>
  </w:style>
  <w:style w:type="character" w:styleId="WW8Num20z4" w:customStyle="1">
    <w:name w:val="WW8Num20z4"/>
    <w:qFormat/>
  </w:style>
  <w:style w:type="character" w:styleId="WW8Num20z5" w:customStyle="1">
    <w:name w:val="WW8Num20z5"/>
    <w:qFormat/>
  </w:style>
  <w:style w:type="character" w:styleId="WW8Num20z6" w:customStyle="1">
    <w:name w:val="WW8Num20z6"/>
    <w:qFormat/>
  </w:style>
  <w:style w:type="character" w:styleId="WW8Num20z7" w:customStyle="1">
    <w:name w:val="WW8Num20z7"/>
    <w:qFormat/>
  </w:style>
  <w:style w:type="character" w:styleId="WW8Num20z8" w:customStyle="1">
    <w:name w:val="WW8Num20z8"/>
    <w:qFormat/>
  </w:style>
  <w:style w:type="character" w:styleId="WW8Num21z0" w:customStyle="1">
    <w:name w:val="WW8Num21z0"/>
    <w:qFormat/>
  </w:style>
  <w:style w:type="character" w:styleId="WW8Num21z1" w:customStyle="1">
    <w:name w:val="WW8Num21z1"/>
    <w:qFormat/>
  </w:style>
  <w:style w:type="character" w:styleId="WW8Num21z2" w:customStyle="1">
    <w:name w:val="WW8Num21z2"/>
    <w:qFormat/>
  </w:style>
  <w:style w:type="character" w:styleId="WW8Num21z3" w:customStyle="1">
    <w:name w:val="WW8Num21z3"/>
    <w:qFormat/>
  </w:style>
  <w:style w:type="character" w:styleId="WW8Num21z4" w:customStyle="1">
    <w:name w:val="WW8Num21z4"/>
    <w:qFormat/>
  </w:style>
  <w:style w:type="character" w:styleId="WW8Num21z5" w:customStyle="1">
    <w:name w:val="WW8Num21z5"/>
    <w:qFormat/>
  </w:style>
  <w:style w:type="character" w:styleId="WW8Num21z6" w:customStyle="1">
    <w:name w:val="WW8Num21z6"/>
    <w:qFormat/>
  </w:style>
  <w:style w:type="character" w:styleId="WW8Num21z7" w:customStyle="1">
    <w:name w:val="WW8Num21z7"/>
    <w:qFormat/>
  </w:style>
  <w:style w:type="character" w:styleId="WW8Num21z8" w:customStyle="1">
    <w:name w:val="WW8Num21z8"/>
    <w:qFormat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</w:style>
  <w:style w:type="character" w:styleId="WW8Num28z1" w:customStyle="1">
    <w:name w:val="WW8Num28z1"/>
    <w:qFormat/>
  </w:style>
  <w:style w:type="character" w:styleId="WW8Num28z2" w:customStyle="1">
    <w:name w:val="WW8Num28z2"/>
    <w:qFormat/>
  </w:style>
  <w:style w:type="character" w:styleId="WW8Num28z3" w:customStyle="1">
    <w:name w:val="WW8Num28z3"/>
    <w:qFormat/>
  </w:style>
  <w:style w:type="character" w:styleId="WW8Num28z4" w:customStyle="1">
    <w:name w:val="WW8Num28z4"/>
    <w:qFormat/>
  </w:style>
  <w:style w:type="character" w:styleId="WW8Num28z5" w:customStyle="1">
    <w:name w:val="WW8Num28z5"/>
    <w:qFormat/>
  </w:style>
  <w:style w:type="character" w:styleId="WW8Num28z6" w:customStyle="1">
    <w:name w:val="WW8Num28z6"/>
    <w:qFormat/>
  </w:style>
  <w:style w:type="character" w:styleId="WW8Num28z7" w:customStyle="1">
    <w:name w:val="WW8Num28z7"/>
    <w:qFormat/>
  </w:style>
  <w:style w:type="character" w:styleId="WW8Num28z8" w:customStyle="1">
    <w:name w:val="WW8Num28z8"/>
    <w:qFormat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styleId="WW8Num31z2" w:customStyle="1">
    <w:name w:val="WW8Num31z2"/>
    <w:qFormat/>
  </w:style>
  <w:style w:type="character" w:styleId="WW8Num31z3" w:customStyle="1">
    <w:name w:val="WW8Num31z3"/>
    <w:qFormat/>
  </w:style>
  <w:style w:type="character" w:styleId="WW8Num31z4" w:customStyle="1">
    <w:name w:val="WW8Num31z4"/>
    <w:qFormat/>
  </w:style>
  <w:style w:type="character" w:styleId="WW8Num31z5" w:customStyle="1">
    <w:name w:val="WW8Num31z5"/>
    <w:qFormat/>
  </w:style>
  <w:style w:type="character" w:styleId="WW8Num31z6" w:customStyle="1">
    <w:name w:val="WW8Num31z6"/>
    <w:qFormat/>
  </w:style>
  <w:style w:type="character" w:styleId="WW8Num31z7" w:customStyle="1">
    <w:name w:val="WW8Num31z7"/>
    <w:qFormat/>
  </w:style>
  <w:style w:type="character" w:styleId="WW8Num31z8" w:customStyle="1">
    <w:name w:val="WW8Num31z8"/>
    <w:qFormat/>
  </w:style>
  <w:style w:type="character" w:styleId="WW8Num32z0" w:customStyle="1">
    <w:name w:val="WW8Num32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styleId="WW8Num32z1" w:customStyle="1">
    <w:name w:val="WW8Num32z1"/>
    <w:qFormat/>
  </w:style>
  <w:style w:type="character" w:styleId="WW8Num32z2" w:customStyle="1">
    <w:name w:val="WW8Num32z2"/>
    <w:qFormat/>
  </w:style>
  <w:style w:type="character" w:styleId="WW8Num32z3" w:customStyle="1">
    <w:name w:val="WW8Num32z3"/>
    <w:qFormat/>
  </w:style>
  <w:style w:type="character" w:styleId="WW8Num32z4" w:customStyle="1">
    <w:name w:val="WW8Num32z4"/>
    <w:qFormat/>
  </w:style>
  <w:style w:type="character" w:styleId="WW8Num32z5" w:customStyle="1">
    <w:name w:val="WW8Num32z5"/>
    <w:qFormat/>
  </w:style>
  <w:style w:type="character" w:styleId="WW8Num32z6" w:customStyle="1">
    <w:name w:val="WW8Num32z6"/>
    <w:qFormat/>
  </w:style>
  <w:style w:type="character" w:styleId="WW8Num32z7" w:customStyle="1">
    <w:name w:val="WW8Num32z7"/>
    <w:qFormat/>
  </w:style>
  <w:style w:type="character" w:styleId="WW8Num32z8" w:customStyle="1">
    <w:name w:val="WW8Num32z8"/>
    <w:qFormat/>
  </w:style>
  <w:style w:type="character" w:styleId="WW8Num33z0" w:customStyle="1">
    <w:name w:val="WW8Num33z0"/>
    <w:qFormat/>
  </w:style>
  <w:style w:type="character" w:styleId="WW8Num33z1" w:customStyle="1">
    <w:name w:val="WW8Num33z1"/>
    <w:qFormat/>
  </w:style>
  <w:style w:type="character" w:styleId="WW8Num33z2" w:customStyle="1">
    <w:name w:val="WW8Num33z2"/>
    <w:qFormat/>
  </w:style>
  <w:style w:type="character" w:styleId="WW8Num33z3" w:customStyle="1">
    <w:name w:val="WW8Num33z3"/>
    <w:qFormat/>
  </w:style>
  <w:style w:type="character" w:styleId="WW8Num33z4" w:customStyle="1">
    <w:name w:val="WW8Num33z4"/>
    <w:qFormat/>
  </w:style>
  <w:style w:type="character" w:styleId="WW8Num33z5" w:customStyle="1">
    <w:name w:val="WW8Num33z5"/>
    <w:qFormat/>
  </w:style>
  <w:style w:type="character" w:styleId="WW8Num33z6" w:customStyle="1">
    <w:name w:val="WW8Num33z6"/>
    <w:qFormat/>
  </w:style>
  <w:style w:type="character" w:styleId="WW8Num33z7" w:customStyle="1">
    <w:name w:val="WW8Num33z7"/>
    <w:qFormat/>
  </w:style>
  <w:style w:type="character" w:styleId="WW8Num33z8" w:customStyle="1">
    <w:name w:val="WW8Num33z8"/>
    <w:qFormat/>
  </w:style>
  <w:style w:type="character" w:styleId="WW8Num34z0" w:customStyle="1">
    <w:name w:val="WW8Num34z0"/>
    <w:qFormat/>
    <w:rPr>
      <w:rFonts w:ascii="Symbol" w:hAnsi="Symbol" w:cs="Symbol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5z0" w:customStyle="1">
    <w:name w:val="WW8Num35z0"/>
    <w:qFormat/>
    <w:rPr>
      <w:rFonts w:ascii="Symbol" w:hAnsi="Symbol" w:cs="Symbol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6z0" w:customStyle="1">
    <w:name w:val="WW8Num36z0"/>
    <w:qFormat/>
    <w:rPr>
      <w:rFonts w:ascii="Symbol" w:hAnsi="Symbol" w:cs="Symbol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7z0" w:customStyle="1">
    <w:name w:val="WW8Num37z0"/>
    <w:qFormat/>
    <w:rPr>
      <w:rFonts w:ascii="Symbol" w:hAnsi="Symbol" w:cs="Symbol"/>
      <w:sz w:val="24"/>
      <w:szCs w:val="24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38z0" w:customStyle="1">
    <w:name w:val="WW8Num38z0"/>
    <w:qFormat/>
  </w:style>
  <w:style w:type="character" w:styleId="WW8Num38z1" w:customStyle="1">
    <w:name w:val="WW8Num38z1"/>
    <w:qFormat/>
  </w:style>
  <w:style w:type="character" w:styleId="WW8Num38z2" w:customStyle="1">
    <w:name w:val="WW8Num38z2"/>
    <w:qFormat/>
  </w:style>
  <w:style w:type="character" w:styleId="WW8Num38z3" w:customStyle="1">
    <w:name w:val="WW8Num38z3"/>
    <w:qFormat/>
  </w:style>
  <w:style w:type="character" w:styleId="WW8Num38z4" w:customStyle="1">
    <w:name w:val="WW8Num38z4"/>
    <w:qFormat/>
  </w:style>
  <w:style w:type="character" w:styleId="WW8Num38z5" w:customStyle="1">
    <w:name w:val="WW8Num38z5"/>
    <w:qFormat/>
  </w:style>
  <w:style w:type="character" w:styleId="WW8Num38z6" w:customStyle="1">
    <w:name w:val="WW8Num38z6"/>
    <w:qFormat/>
  </w:style>
  <w:style w:type="character" w:styleId="WW8Num38z7" w:customStyle="1">
    <w:name w:val="WW8Num38z7"/>
    <w:qFormat/>
  </w:style>
  <w:style w:type="character" w:styleId="WW8Num38z8" w:customStyle="1">
    <w:name w:val="WW8Num38z8"/>
    <w:qFormat/>
  </w:style>
  <w:style w:type="character" w:styleId="WW8Num39z0" w:customStyle="1">
    <w:name w:val="WW8Num39z0"/>
    <w:qFormat/>
    <w:rPr>
      <w:rFonts w:ascii="Symbol" w:hAnsi="Symbol" w:cs="Symbol"/>
      <w:sz w:val="24"/>
      <w:szCs w:val="24"/>
    </w:rPr>
  </w:style>
  <w:style w:type="character" w:styleId="WW8Num39z1" w:customStyle="1">
    <w:name w:val="WW8Num39z1"/>
    <w:qFormat/>
    <w:rPr>
      <w:rFonts w:ascii="Courier New" w:hAnsi="Courier New" w:cs="Courier New"/>
    </w:rPr>
  </w:style>
  <w:style w:type="character" w:styleId="WW8Num39z2" w:customStyle="1">
    <w:name w:val="WW8Num39z2"/>
    <w:qFormat/>
    <w:rPr>
      <w:rFonts w:ascii="Wingdings" w:hAnsi="Wingdings" w:cs="Wingdings"/>
    </w:rPr>
  </w:style>
  <w:style w:type="character" w:styleId="WW8Num40z0" w:customStyle="1">
    <w:name w:val="WW8Num40z0"/>
    <w:qFormat/>
    <w:rPr>
      <w:rFonts w:ascii="Symbol" w:hAnsi="Symbol" w:cs="Symbol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40z2" w:customStyle="1">
    <w:name w:val="WW8Num40z2"/>
    <w:qFormat/>
    <w:rPr>
      <w:rFonts w:ascii="Wingdings" w:hAnsi="Wingdings" w:cs="Wingdings"/>
    </w:rPr>
  </w:style>
  <w:style w:type="character" w:styleId="WW8Num41z0" w:customStyle="1">
    <w:name w:val="WW8Num41z0"/>
    <w:qFormat/>
    <w:rPr>
      <w:rFonts w:ascii="Symbol" w:hAnsi="Symbol" w:cs="Symbol"/>
    </w:rPr>
  </w:style>
  <w:style w:type="character" w:styleId="WW8Num41z1" w:customStyle="1">
    <w:name w:val="WW8Num41z1"/>
    <w:qFormat/>
    <w:rPr>
      <w:rFonts w:ascii="Courier New" w:hAnsi="Courier New" w:cs="Courier New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2z0" w:customStyle="1">
    <w:name w:val="WW8Num42z0"/>
    <w:qFormat/>
    <w:rPr>
      <w:rFonts w:ascii="Symbol" w:hAnsi="Symbol" w:cs="Symbol"/>
    </w:rPr>
  </w:style>
  <w:style w:type="character" w:styleId="WW8Num42z1" w:customStyle="1">
    <w:name w:val="WW8Num42z1"/>
    <w:qFormat/>
    <w:rPr>
      <w:rFonts w:ascii="Courier New" w:hAnsi="Courier New" w:cs="Courier New"/>
    </w:rPr>
  </w:style>
  <w:style w:type="character" w:styleId="WW8Num42z2" w:customStyle="1">
    <w:name w:val="WW8Num42z2"/>
    <w:qFormat/>
    <w:rPr>
      <w:rFonts w:ascii="Wingdings" w:hAnsi="Wingdings" w:cs="Wingdings"/>
    </w:rPr>
  </w:style>
  <w:style w:type="character" w:styleId="WW8Num43z0" w:customStyle="1">
    <w:name w:val="WW8Num43z0"/>
    <w:qFormat/>
    <w:rPr>
      <w:rFonts w:ascii="Symbol" w:hAnsi="Symbol" w:cs="Symbol"/>
    </w:rPr>
  </w:style>
  <w:style w:type="character" w:styleId="WW8Num43z1" w:customStyle="1">
    <w:name w:val="WW8Num43z1"/>
    <w:qFormat/>
    <w:rPr>
      <w:rFonts w:ascii="Courier New" w:hAnsi="Courier New" w:cs="Courier New"/>
    </w:rPr>
  </w:style>
  <w:style w:type="character" w:styleId="WW8Num43z2" w:customStyle="1">
    <w:name w:val="WW8Num43z2"/>
    <w:qFormat/>
    <w:rPr>
      <w:rFonts w:ascii="Wingdings" w:hAnsi="Wingdings" w:cs="Wingdings"/>
    </w:rPr>
  </w:style>
  <w:style w:type="character" w:styleId="WW8Num44z0" w:customStyle="1">
    <w:name w:val="WW8Num44z0"/>
    <w:qFormat/>
  </w:style>
  <w:style w:type="character" w:styleId="WW8Num44z1" w:customStyle="1">
    <w:name w:val="WW8Num44z1"/>
    <w:qFormat/>
  </w:style>
  <w:style w:type="character" w:styleId="WW8Num44z2" w:customStyle="1">
    <w:name w:val="WW8Num44z2"/>
    <w:qFormat/>
  </w:style>
  <w:style w:type="character" w:styleId="WW8Num44z3" w:customStyle="1">
    <w:name w:val="WW8Num44z3"/>
    <w:qFormat/>
  </w:style>
  <w:style w:type="character" w:styleId="WW8Num44z4" w:customStyle="1">
    <w:name w:val="WW8Num44z4"/>
    <w:qFormat/>
  </w:style>
  <w:style w:type="character" w:styleId="WW8Num44z5" w:customStyle="1">
    <w:name w:val="WW8Num44z5"/>
    <w:qFormat/>
  </w:style>
  <w:style w:type="character" w:styleId="WW8Num44z6" w:customStyle="1">
    <w:name w:val="WW8Num44z6"/>
    <w:qFormat/>
  </w:style>
  <w:style w:type="character" w:styleId="WW8Num44z7" w:customStyle="1">
    <w:name w:val="WW8Num44z7"/>
    <w:qFormat/>
  </w:style>
  <w:style w:type="character" w:styleId="WW8Num44z8" w:customStyle="1">
    <w:name w:val="WW8Num44z8"/>
    <w:qFormat/>
  </w:style>
  <w:style w:type="character" w:styleId="10" w:customStyle="1">
    <w:name w:val="Заголовок 1 Знак"/>
    <w:qFormat/>
    <w:rPr>
      <w:sz w:val="28"/>
      <w:lang w:val="ru-RU" w:bidi="ar-SA"/>
    </w:rPr>
  </w:style>
  <w:style w:type="character" w:styleId="20" w:customStyle="1">
    <w:name w:val="Заголовок 2 Знак"/>
    <w:qFormat/>
    <w:rPr>
      <w:sz w:val="28"/>
      <w:lang w:val="ru-RU" w:bidi="ar-SA"/>
    </w:rPr>
  </w:style>
  <w:style w:type="character" w:styleId="40" w:customStyle="1">
    <w:name w:val="Заголовок 4 Знак"/>
    <w:qFormat/>
    <w:rPr>
      <w:sz w:val="28"/>
      <w:lang w:val="ru-RU" w:bidi="ar-SA"/>
    </w:rPr>
  </w:style>
  <w:style w:type="character" w:styleId="50" w:customStyle="1">
    <w:name w:val="Заголовок 5 Знак"/>
    <w:qFormat/>
    <w:rPr>
      <w:sz w:val="28"/>
      <w:lang w:val="ru-RU" w:bidi="ar-SA"/>
    </w:rPr>
  </w:style>
  <w:style w:type="character" w:styleId="70" w:customStyle="1">
    <w:name w:val="Заголовок 7 Знак"/>
    <w:qFormat/>
    <w:rPr>
      <w:b/>
      <w:sz w:val="28"/>
      <w:lang w:val="ru-RU" w:bidi="ar-SA"/>
    </w:rPr>
  </w:style>
  <w:style w:type="character" w:styleId="a4" w:customStyle="1">
    <w:name w:val="Название Знак"/>
    <w:qFormat/>
    <w:rPr>
      <w:sz w:val="28"/>
      <w:lang w:val="ru-RU" w:bidi="ar-SA"/>
    </w:rPr>
  </w:style>
  <w:style w:type="character" w:styleId="a5" w:customStyle="1">
    <w:name w:val="Основной текст Знак"/>
    <w:qFormat/>
    <w:rPr>
      <w:sz w:val="24"/>
      <w:lang w:val="ru-RU" w:bidi="ar-SA"/>
    </w:rPr>
  </w:style>
  <w:style w:type="character" w:styleId="21" w:customStyle="1">
    <w:name w:val="Основной текст 2 Знак"/>
    <w:qFormat/>
    <w:rPr>
      <w:sz w:val="28"/>
      <w:lang w:val="ru-RU" w:bidi="ar-SA"/>
    </w:rPr>
  </w:style>
  <w:style w:type="character" w:styleId="a6" w:customStyle="1">
    <w:name w:val="Основной текст с отступом Знак"/>
    <w:qFormat/>
    <w:rPr>
      <w:sz w:val="24"/>
      <w:lang w:val="ru-RU" w:bidi="ar-SA"/>
    </w:rPr>
  </w:style>
  <w:style w:type="character" w:styleId="22" w:customStyle="1">
    <w:name w:val="Основной текст с отступом 2 Знак"/>
    <w:qFormat/>
    <w:rPr>
      <w:sz w:val="24"/>
      <w:lang w:val="ru-RU" w:bidi="ar-SA"/>
    </w:rPr>
  </w:style>
  <w:style w:type="character" w:styleId="InternetLink" w:customStyle="1">
    <w:name w:val="Internet Link"/>
    <w:rPr>
      <w:color w:val="0000FF"/>
      <w:u w:val="single"/>
    </w:rPr>
  </w:style>
  <w:style w:type="character" w:styleId="a7" w:customStyle="1">
    <w:name w:val="Верхний колонтитул Знак"/>
    <w:qFormat/>
    <w:rPr>
      <w:rFonts w:ascii="Courier New" w:hAnsi="Courier New" w:cs="Courier New"/>
      <w:sz w:val="28"/>
      <w:lang w:val="ru-RU" w:bidi="ar-SA"/>
    </w:rPr>
  </w:style>
  <w:style w:type="character" w:styleId="a8">
    <w:name w:val="page number"/>
    <w:basedOn w:val="a1"/>
  </w:style>
  <w:style w:type="character" w:styleId="a9" w:customStyle="1">
    <w:name w:val="Текст Знак"/>
    <w:qFormat/>
    <w:rPr>
      <w:rFonts w:ascii="Courier New" w:hAnsi="Courier New" w:cs="Courier New"/>
      <w:lang w:val="ru-RU" w:bidi="ar-SA"/>
    </w:rPr>
  </w:style>
  <w:style w:type="character" w:styleId="aa" w:customStyle="1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styleId="StrongEmphasis" w:customStyle="1">
    <w:name w:val="Strong Emphasis"/>
    <w:qFormat/>
    <w:rPr>
      <w:b/>
      <w:bCs/>
    </w:rPr>
  </w:style>
  <w:style w:type="character" w:styleId="apple-converted-space" w:customStyle="1">
    <w:name w:val="apple-converted-space"/>
    <w:qFormat/>
    <w:rPr>
      <w:rFonts w:cs="Times New Roman"/>
    </w:rPr>
  </w:style>
  <w:style w:type="character" w:styleId="41" w:customStyle="1">
    <w:name w:val="Заголовок №4_"/>
    <w:qFormat/>
    <w:rPr>
      <w:b/>
      <w:bCs/>
      <w:sz w:val="15"/>
      <w:szCs w:val="15"/>
      <w:shd w:val="clear" w:color="auto" w:fill="FFFFFF"/>
      <w:lang w:bidi="ar-SA"/>
    </w:rPr>
  </w:style>
  <w:style w:type="character" w:styleId="ab" w:customStyle="1">
    <w:name w:val="Текст сноски Знак"/>
    <w:qFormat/>
    <w:rPr>
      <w:lang w:val="ru-RU" w:bidi="ar-SA"/>
    </w:rPr>
  </w:style>
  <w:style w:type="character" w:styleId="FootnoteCharacters" w:customStyle="1">
    <w:name w:val="Footnote Characters"/>
    <w:qFormat/>
    <w:rPr>
      <w:rFonts w:cs="Times New Roman"/>
      <w:vertAlign w:val="superscript"/>
    </w:rPr>
  </w:style>
  <w:style w:type="character" w:styleId="ac">
    <w:name w:val="Emphasis"/>
    <w:qFormat/>
    <w:rPr>
      <w:rFonts w:cs="Times New Roman"/>
      <w:i/>
      <w:iCs/>
    </w:rPr>
  </w:style>
  <w:style w:type="character" w:styleId="FontStyle41" w:customStyle="1">
    <w:name w:val="Font Style41"/>
    <w:qFormat/>
    <w:rPr>
      <w:rFonts w:ascii="Times New Roman" w:hAnsi="Times New Roman" w:cs="Times New Roman"/>
      <w:sz w:val="22"/>
      <w:szCs w:val="22"/>
    </w:rPr>
  </w:style>
  <w:style w:type="character" w:styleId="ad" w:customStyle="1">
    <w:name w:val="Знак Знак"/>
    <w:qFormat/>
    <w:rPr>
      <w:rFonts w:cs="Times New Roman"/>
      <w:b/>
      <w:bCs/>
      <w:i/>
      <w:iCs/>
      <w:sz w:val="26"/>
      <w:szCs w:val="26"/>
      <w:lang w:val="ru-RU" w:bidi="ar-SA"/>
    </w:rPr>
  </w:style>
  <w:style w:type="character" w:styleId="14" w:customStyle="1">
    <w:name w:val="Знак Знак14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71" w:customStyle="1">
    <w:name w:val="Знак Знак7"/>
    <w:qFormat/>
    <w:rPr>
      <w:rFonts w:cs="Times New Roman"/>
      <w:b/>
      <w:sz w:val="28"/>
      <w:lang w:val="ru-RU" w:bidi="ar-SA"/>
    </w:rPr>
  </w:style>
  <w:style w:type="character" w:styleId="42" w:customStyle="1">
    <w:name w:val="Знак Знак4"/>
    <w:qFormat/>
    <w:rPr>
      <w:rFonts w:ascii="Courier New" w:hAnsi="Courier New" w:cs="Courier New"/>
      <w:lang w:val="ru-RU" w:bidi="ar-SA"/>
    </w:rPr>
  </w:style>
  <w:style w:type="character" w:styleId="BodyTextIndentChar" w:customStyle="1">
    <w:name w:val="Body Text Indent Char"/>
    <w:qFormat/>
    <w:rPr>
      <w:rFonts w:ascii="Times New Roman" w:hAnsi="Times New Roman" w:cs="Times New Roman"/>
      <w:color w:val="000000"/>
      <w:sz w:val="18"/>
      <w:szCs w:val="18"/>
    </w:rPr>
  </w:style>
  <w:style w:type="character" w:styleId="FootnoteTextChar" w:customStyle="1">
    <w:name w:val="Footnote Text Char"/>
    <w:qFormat/>
    <w:rPr>
      <w:rFonts w:ascii="Times New Roman" w:hAnsi="Times New Roman" w:cs="Times New Roman"/>
      <w:sz w:val="20"/>
      <w:szCs w:val="20"/>
    </w:rPr>
  </w:style>
  <w:style w:type="character" w:styleId="Bodytext" w:customStyle="1">
    <w:name w:val="Body text_"/>
    <w:qFormat/>
    <w:rPr>
      <w:sz w:val="27"/>
      <w:szCs w:val="27"/>
      <w:lang w:bidi="ar-SA"/>
    </w:rPr>
  </w:style>
  <w:style w:type="character" w:styleId="23" w:customStyle="1">
    <w:name w:val="Основной текст (2)_"/>
    <w:qFormat/>
    <w:rPr>
      <w:sz w:val="22"/>
      <w:szCs w:val="22"/>
      <w:shd w:val="clear" w:color="auto" w:fill="FFFFFF"/>
    </w:rPr>
  </w:style>
  <w:style w:type="character" w:styleId="24" w:customStyle="1">
    <w:name w:val="Заголовок №2_"/>
    <w:qFormat/>
    <w:rPr>
      <w:sz w:val="22"/>
      <w:szCs w:val="22"/>
      <w:shd w:val="clear" w:color="auto" w:fill="FFFFFF"/>
    </w:rPr>
  </w:style>
  <w:style w:type="character" w:styleId="ae" w:customStyle="1">
    <w:name w:val="Подпись к таблице_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styleId="af" w:customStyle="1">
    <w:name w:val="Подпись к таблице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bidi="ru-RU"/>
    </w:rPr>
  </w:style>
  <w:style w:type="character" w:styleId="af0" w:customStyle="1">
    <w:name w:val="Нижний колонтитул Знак"/>
    <w:qFormat/>
    <w:rPr>
      <w:sz w:val="24"/>
    </w:rPr>
  </w:style>
  <w:style w:type="character" w:styleId="af1" w:customStyle="1">
    <w:name w:val="Абзац списка Знак"/>
    <w:qFormat/>
    <w:rPr>
      <w:sz w:val="24"/>
      <w:szCs w:val="24"/>
    </w:rPr>
  </w:style>
  <w:style w:type="paragraph" w:styleId="Heading" w:customStyle="1">
    <w:name w:val="Heading"/>
    <w:basedOn w:val="a0"/>
    <w:next w:val="af2"/>
    <w:qFormat/>
    <w:pPr>
      <w:jc w:val="center"/>
    </w:pPr>
    <w:rPr>
      <w:sz w:val="28"/>
    </w:rPr>
  </w:style>
  <w:style w:type="paragraph" w:styleId="af2">
    <w:name w:val="Body Text"/>
    <w:basedOn w:val="a0"/>
    <w:pPr>
      <w:jc w:val="both"/>
    </w:pPr>
    <w:rPr>
      <w:sz w:val="24"/>
    </w:rPr>
  </w:style>
  <w:style w:type="paragraph" w:styleId="af3">
    <w:name w:val="List"/>
    <w:basedOn w:val="af2"/>
    <w:rPr>
      <w:rFonts w:eastAsia="DejaVu Sans"/>
    </w:rPr>
  </w:style>
  <w:style w:type="paragraph" w:styleId="af4">
    <w:name w:val="caption"/>
    <w:basedOn w:val="a0"/>
    <w:next w:val="a0"/>
    <w:qFormat/>
    <w:pPr>
      <w:jc w:val="both"/>
    </w:pPr>
    <w:rPr>
      <w:color w:val="000000"/>
      <w:sz w:val="28"/>
    </w:rPr>
  </w:style>
  <w:style w:type="paragraph" w:styleId="Index" w:customStyle="1">
    <w:name w:val="Index"/>
    <w:basedOn w:val="a0"/>
    <w:qFormat/>
    <w:pPr>
      <w:suppressLineNumbers/>
    </w:pPr>
    <w:rPr>
      <w:rFonts w:eastAsia="DejaVu Sans"/>
    </w:rPr>
  </w:style>
  <w:style w:type="paragraph" w:styleId="25">
    <w:name w:val="Body Text 2"/>
    <w:basedOn w:val="a0"/>
    <w:qFormat/>
    <w:pPr>
      <w:ind w:firstLine="720"/>
      <w:jc w:val="both"/>
    </w:pPr>
    <w:rPr>
      <w:sz w:val="24"/>
    </w:rPr>
  </w:style>
  <w:style w:type="paragraph" w:styleId="af5">
    <w:name w:val="Body Text Indent"/>
    <w:basedOn w:val="a0"/>
    <w:pPr>
      <w:ind w:left="4320"/>
      <w:jc w:val="both"/>
    </w:pPr>
    <w:rPr>
      <w:sz w:val="24"/>
    </w:rPr>
  </w:style>
  <w:style w:type="paragraph" w:styleId="26">
    <w:name w:val="Body Text Indent 2"/>
    <w:basedOn w:val="a0"/>
    <w:qFormat/>
    <w:pPr>
      <w:ind w:left="5040"/>
      <w:jc w:val="both"/>
    </w:pPr>
    <w:rPr>
      <w:sz w:val="24"/>
    </w:rPr>
  </w:style>
  <w:style w:type="paragraph" w:styleId="30">
    <w:name w:val="Body Text 3"/>
    <w:basedOn w:val="a0"/>
    <w:qFormat/>
    <w:pPr>
      <w:jc w:val="both"/>
    </w:pPr>
    <w:rPr>
      <w:sz w:val="28"/>
    </w:rPr>
  </w:style>
  <w:style w:type="paragraph" w:styleId="af6" w:customStyle="1">
    <w:name w:val="Стиль текст"/>
    <w:basedOn w:val="a0"/>
    <w:qFormat/>
    <w:pPr>
      <w:spacing w:line="360" w:lineRule="auto"/>
      <w:ind w:firstLine="851"/>
      <w:jc w:val="both"/>
    </w:pPr>
    <w:rPr>
      <w:rFonts w:ascii="Courier New" w:hAnsi="Courier New" w:cs="Courier New"/>
      <w:sz w:val="24"/>
    </w:rPr>
  </w:style>
  <w:style w:type="paragraph" w:styleId="31">
    <w:name w:val="Body Text Indent 3"/>
    <w:basedOn w:val="a0"/>
    <w:qFormat/>
    <w:pPr>
      <w:ind w:left="709" w:firstLine="705"/>
      <w:jc w:val="both"/>
    </w:pPr>
    <w:rPr>
      <w:sz w:val="28"/>
    </w:rPr>
  </w:style>
  <w:style w:type="paragraph" w:styleId="FR1" w:customStyle="1">
    <w:name w:val="FR1"/>
    <w:qFormat/>
    <w:pPr>
      <w:widowControl w:val="0"/>
      <w:spacing w:before="100"/>
    </w:pPr>
    <w:rPr>
      <w:rFonts w:eastAsia="Times New Roman" w:cs="Times New Roman"/>
      <w:b/>
      <w:sz w:val="16"/>
      <w:szCs w:val="20"/>
      <w:lang w:val="ru-RU" w:bidi="ar-SA"/>
    </w:rPr>
  </w:style>
  <w:style w:type="paragraph" w:styleId="af7">
    <w:name w:val="header"/>
    <w:basedOn w:val="a0"/>
    <w:pPr>
      <w:tabs>
        <w:tab w:val="center" w:pos="4153"/>
        <w:tab w:val="right" w:pos="8306"/>
      </w:tabs>
    </w:pPr>
    <w:rPr>
      <w:rFonts w:ascii="Courier New" w:hAnsi="Courier New" w:cs="Courier New"/>
      <w:sz w:val="28"/>
    </w:rPr>
  </w:style>
  <w:style w:type="paragraph" w:styleId="af8">
    <w:name w:val="Block Text"/>
    <w:basedOn w:val="a0"/>
    <w:qFormat/>
    <w:pPr>
      <w:spacing w:line="259" w:lineRule="auto"/>
      <w:ind w:left="680" w:right="600"/>
      <w:jc w:val="center"/>
    </w:pPr>
    <w:rPr>
      <w:sz w:val="28"/>
    </w:rPr>
  </w:style>
  <w:style w:type="paragraph" w:styleId="af9">
    <w:name w:val="footer"/>
    <w:basedOn w:val="a0"/>
    <w:pPr>
      <w:tabs>
        <w:tab w:val="center" w:pos="4677"/>
        <w:tab w:val="right" w:pos="9355"/>
      </w:tabs>
    </w:pPr>
    <w:rPr>
      <w:sz w:val="24"/>
      <w:lang w:val="en-US"/>
    </w:rPr>
  </w:style>
  <w:style w:type="paragraph" w:styleId="afa">
    <w:name w:val="Plain Text"/>
    <w:basedOn w:val="a0"/>
    <w:qFormat/>
    <w:rPr>
      <w:rFonts w:ascii="Courier New" w:hAnsi="Courier New" w:cs="Courier New"/>
    </w:rPr>
  </w:style>
  <w:style w:type="paragraph" w:styleId="LO-Normal" w:customStyle="1">
    <w:name w:val="LO-Normal"/>
    <w:qFormat/>
    <w:pPr>
      <w:widowControl w:val="0"/>
    </w:pPr>
    <w:rPr>
      <w:rFonts w:eastAsia="Times New Roman" w:cs="Times New Roman"/>
      <w:sz w:val="16"/>
      <w:szCs w:val="20"/>
      <w:lang w:bidi="ar-SA"/>
    </w:rPr>
  </w:style>
  <w:style w:type="paragraph" w:styleId="FR2" w:customStyle="1">
    <w:name w:val="FR2"/>
    <w:qFormat/>
    <w:pPr>
      <w:widowControl w:val="0"/>
      <w:autoSpaceDE w:val="0"/>
      <w:spacing w:before="20"/>
      <w:ind w:left="1000" w:hanging="20"/>
    </w:pPr>
    <w:rPr>
      <w:rFonts w:ascii="Arial" w:hAnsi="Arial" w:eastAsia="Times New Roman" w:cs="Arial"/>
      <w:i/>
      <w:iCs/>
      <w:lang w:val="ru-RU" w:bidi="ar-SA"/>
    </w:rPr>
  </w:style>
  <w:style w:type="paragraph" w:styleId="FR3" w:customStyle="1">
    <w:name w:val="FR3"/>
    <w:qFormat/>
    <w:pPr>
      <w:widowControl w:val="0"/>
      <w:autoSpaceDE w:val="0"/>
      <w:spacing w:before="180" w:line="278" w:lineRule="auto"/>
      <w:ind w:firstLine="700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styleId="32" w:customStyle="1">
    <w:name w:val="заголовок 3"/>
    <w:basedOn w:val="a0"/>
    <w:next w:val="a0"/>
    <w:qFormat/>
    <w:pPr>
      <w:keepNext/>
      <w:widowControl w:val="0"/>
      <w:autoSpaceDE w:val="0"/>
      <w:outlineLvl w:val="2"/>
    </w:pPr>
    <w:rPr>
      <w:sz w:val="28"/>
      <w:szCs w:val="28"/>
    </w:rPr>
  </w:style>
  <w:style w:type="paragraph" w:styleId="afb">
    <w:name w:val="List Paragraph"/>
    <w:basedOn w:val="a0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c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fd">
    <w:name w:val="No Spacing"/>
    <w:qFormat/>
    <w:rPr>
      <w:rFonts w:ascii="Calibri" w:hAnsi="Calibri" w:eastAsia="Calibri" w:cs="Calibri"/>
      <w:sz w:val="22"/>
      <w:szCs w:val="22"/>
      <w:lang w:val="ru-RU" w:bidi="ar-SA"/>
    </w:rPr>
  </w:style>
  <w:style w:type="paragraph" w:styleId="afe" w:customStyle="1">
    <w:name w:val="Содержимое таблицы"/>
    <w:basedOn w:val="a0"/>
    <w:qFormat/>
    <w:pPr>
      <w:suppressLineNumbers/>
      <w:suppressAutoHyphens/>
    </w:pPr>
    <w:rPr>
      <w:sz w:val="24"/>
      <w:szCs w:val="24"/>
    </w:rPr>
  </w:style>
  <w:style w:type="paragraph" w:styleId="aff">
    <w:name w:val="Normal (Web)"/>
    <w:basedOn w:val="a0"/>
    <w:qFormat/>
    <w:pPr>
      <w:spacing w:before="280" w:after="280"/>
    </w:pPr>
    <w:rPr>
      <w:rFonts w:eastAsia="Calibri"/>
      <w:sz w:val="24"/>
      <w:szCs w:val="24"/>
    </w:rPr>
  </w:style>
  <w:style w:type="paragraph" w:styleId="aff0" w:customStyle="1">
    <w:name w:val="Абзац"/>
    <w:basedOn w:val="a0"/>
    <w:qFormat/>
    <w:pPr>
      <w:spacing w:line="312" w:lineRule="auto"/>
      <w:ind w:firstLine="567"/>
      <w:jc w:val="both"/>
    </w:pPr>
    <w:rPr>
      <w:sz w:val="24"/>
    </w:rPr>
  </w:style>
  <w:style w:type="paragraph" w:styleId="27">
    <w:name w:val="Body Text First Indent 2"/>
    <w:basedOn w:val="af5"/>
    <w:qFormat/>
    <w:pPr>
      <w:spacing w:after="120"/>
      <w:ind w:left="283" w:firstLine="210"/>
      <w:jc w:val="left"/>
    </w:pPr>
    <w:rPr>
      <w:szCs w:val="24"/>
    </w:rPr>
  </w:style>
  <w:style w:type="paragraph" w:styleId="43" w:customStyle="1">
    <w:name w:val="Заголовок №4"/>
    <w:basedOn w:val="a0"/>
    <w:qFormat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en-US"/>
    </w:rPr>
  </w:style>
  <w:style w:type="paragraph" w:styleId="aff1">
    <w:name w:val="footnote text"/>
    <w:basedOn w:val="a0"/>
  </w:style>
  <w:style w:type="paragraph" w:styleId="Style20" w:customStyle="1">
    <w:name w:val="Style20"/>
    <w:basedOn w:val="a0"/>
    <w:qFormat/>
    <w:pPr>
      <w:widowControl w:val="0"/>
      <w:autoSpaceDE w:val="0"/>
      <w:spacing w:line="274" w:lineRule="exact"/>
      <w:ind w:hanging="509"/>
      <w:jc w:val="both"/>
    </w:pPr>
    <w:rPr>
      <w:sz w:val="24"/>
      <w:szCs w:val="24"/>
    </w:rPr>
  </w:style>
  <w:style w:type="paragraph" w:styleId="text" w:customStyle="1">
    <w:name w:val="text"/>
    <w:basedOn w:val="a0"/>
    <w:qFormat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styleId="Style8" w:customStyle="1">
    <w:name w:val="Style8"/>
    <w:basedOn w:val="a0"/>
    <w:qFormat/>
    <w:pPr>
      <w:widowControl w:val="0"/>
      <w:autoSpaceDE w:val="0"/>
      <w:spacing w:line="276" w:lineRule="exact"/>
      <w:ind w:hanging="360"/>
      <w:jc w:val="both"/>
    </w:pPr>
    <w:rPr>
      <w:sz w:val="24"/>
      <w:szCs w:val="24"/>
    </w:rPr>
  </w:style>
  <w:style w:type="paragraph" w:styleId="Default" w:customStyle="1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main" w:customStyle="1">
    <w:name w:val="main"/>
    <w:basedOn w:val="a0"/>
    <w:qFormat/>
    <w:pPr>
      <w:spacing w:before="280" w:after="280"/>
    </w:pPr>
    <w:rPr>
      <w:sz w:val="24"/>
      <w:szCs w:val="24"/>
    </w:rPr>
  </w:style>
  <w:style w:type="paragraph" w:styleId="Normal1" w:customStyle="1">
    <w:name w:val="Normal1"/>
    <w:qFormat/>
    <w:pPr>
      <w:widowControl w:val="0"/>
    </w:pPr>
    <w:rPr>
      <w:rFonts w:eastAsia="Times New Roman" w:cs="Times New Roman"/>
      <w:b/>
      <w:i/>
      <w:sz w:val="20"/>
      <w:szCs w:val="20"/>
      <w:lang w:val="ru-RU" w:bidi="ar-SA"/>
    </w:rPr>
  </w:style>
  <w:style w:type="paragraph" w:styleId="a" w:customStyle="1">
    <w:name w:val="список с точками"/>
    <w:basedOn w:val="a0"/>
    <w:qFormat/>
    <w:pPr>
      <w:numPr>
        <w:numId w:val="8"/>
      </w:numPr>
      <w:spacing w:line="312" w:lineRule="auto"/>
      <w:jc w:val="both"/>
    </w:pPr>
    <w:rPr>
      <w:sz w:val="24"/>
      <w:szCs w:val="24"/>
    </w:rPr>
  </w:style>
  <w:style w:type="paragraph" w:styleId="Iauiue" w:customStyle="1">
    <w:name w:val="Iau?iue"/>
    <w:qFormat/>
    <w:pPr>
      <w:autoSpaceDE w:val="0"/>
    </w:pPr>
    <w:rPr>
      <w:rFonts w:eastAsia="Times New Roman" w:cs="Times New Roman"/>
      <w:lang w:val="ru-RU" w:bidi="ar-SA"/>
    </w:rPr>
  </w:style>
  <w:style w:type="paragraph" w:styleId="Bodytext1" w:customStyle="1">
    <w:name w:val="Body text1"/>
    <w:basedOn w:val="a0"/>
    <w:qFormat/>
    <w:pPr>
      <w:shd w:val="clear" w:color="auto" w:fill="FFFFFF"/>
      <w:spacing w:before="60" w:after="60" w:line="240" w:lineRule="atLeast"/>
    </w:pPr>
    <w:rPr>
      <w:sz w:val="27"/>
      <w:szCs w:val="27"/>
      <w:lang w:val="en-US"/>
    </w:rPr>
  </w:style>
  <w:style w:type="paragraph" w:styleId="28" w:customStyle="1">
    <w:name w:val="Основной текст (2)"/>
    <w:basedOn w:val="a0"/>
    <w:qFormat/>
    <w:pPr>
      <w:widowControl w:val="0"/>
      <w:shd w:val="clear" w:color="auto" w:fill="FFFFFF"/>
      <w:spacing w:after="1320"/>
      <w:ind w:hanging="280"/>
      <w:jc w:val="center"/>
    </w:pPr>
    <w:rPr>
      <w:sz w:val="22"/>
      <w:szCs w:val="22"/>
      <w:lang w:val="en-US"/>
    </w:rPr>
  </w:style>
  <w:style w:type="paragraph" w:styleId="29" w:customStyle="1">
    <w:name w:val="Заголовок №2"/>
    <w:basedOn w:val="a0"/>
    <w:qFormat/>
    <w:pPr>
      <w:widowControl w:val="0"/>
      <w:shd w:val="clear" w:color="auto" w:fill="FFFFFF"/>
      <w:spacing w:before="1020" w:after="360"/>
      <w:ind w:hanging="400"/>
      <w:jc w:val="center"/>
      <w:outlineLvl w:val="1"/>
    </w:pPr>
    <w:rPr>
      <w:sz w:val="22"/>
      <w:szCs w:val="22"/>
      <w:lang w:val="en-US"/>
    </w:rPr>
  </w:style>
  <w:style w:type="paragraph" w:styleId="11" w:customStyle="1">
    <w:name w:val="Абзац списка1"/>
    <w:basedOn w:val="a0"/>
    <w:qFormat/>
    <w:pPr>
      <w:suppressAutoHyphens/>
      <w:spacing w:after="200" w:line="276" w:lineRule="auto"/>
      <w:ind w:left="720"/>
      <w:contextualSpacing/>
    </w:pPr>
    <w:rPr>
      <w:rFonts w:ascii="Calibri" w:hAnsi="Calibri" w:eastAsia="Droid Sans Fallback" w:cs="Calibri"/>
      <w:kern w:val="2"/>
      <w:sz w:val="22"/>
      <w:szCs w:val="22"/>
    </w:rPr>
  </w:style>
  <w:style w:type="paragraph" w:styleId="stext" w:customStyle="1">
    <w:name w:val="stext"/>
    <w:basedOn w:val="a0"/>
    <w:qFormat/>
    <w:pPr>
      <w:spacing w:before="280" w:after="280"/>
    </w:pPr>
    <w:rPr>
      <w:sz w:val="24"/>
      <w:szCs w:val="24"/>
    </w:rPr>
  </w:style>
  <w:style w:type="paragraph" w:styleId="ConsPlusNormal" w:customStyle="1">
    <w:name w:val="ConsPlusNormal"/>
    <w:qFormat/>
    <w:pPr>
      <w:widowControl w:val="0"/>
      <w:autoSpaceDE w:val="0"/>
    </w:pPr>
    <w:rPr>
      <w:rFonts w:ascii="Arial" w:hAnsi="Arial" w:eastAsia="Times New Roman" w:cs="Arial"/>
      <w:sz w:val="20"/>
      <w:szCs w:val="20"/>
      <w:lang w:val="ru-RU" w:bidi="ar-SA"/>
    </w:rPr>
  </w:style>
  <w:style w:type="paragraph" w:styleId="TableContents" w:customStyle="1">
    <w:name w:val="Table Contents"/>
    <w:basedOn w:val="a0"/>
    <w:qFormat/>
    <w:pPr>
      <w:suppressLineNumbers/>
    </w:pPr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character" w:styleId="12" w:customStyle="1">
    <w:name w:val="Номер страницы1"/>
    <w:rsid w:val="00C84EFC"/>
    <w:rPr>
      <w:rFonts w:cs="Times New Roman"/>
    </w:rPr>
  </w:style>
  <w:style w:type="paragraph" w:styleId="13" w:customStyle="1">
    <w:name w:val="Нижний колонтитул1"/>
    <w:basedOn w:val="a0"/>
    <w:rsid w:val="00C84EFC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f2">
    <w:name w:val="Hyperlink"/>
    <w:uiPriority w:val="99"/>
    <w:rsid w:val="00C84EFC"/>
    <w:rPr>
      <w:rFonts w:cs="Times New Roman"/>
      <w:color w:val="1263AC"/>
      <w:u w:val="none"/>
      <w:effect w:val="none"/>
    </w:rPr>
  </w:style>
  <w:style w:type="paragraph" w:styleId="paragraph" w:customStyle="1">
    <w:name w:val="paragraph"/>
    <w:basedOn w:val="a0"/>
    <w:rsid w:val="00C84EF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eop" w:customStyle="1">
    <w:name w:val="eop"/>
    <w:basedOn w:val="a1"/>
    <w:rsid w:val="00C84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ind w:firstLine="720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numPr>
        <w:ilvl w:val="4"/>
        <w:numId w:val="2"/>
      </w:numPr>
      <w:ind w:firstLine="720"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numPr>
        <w:ilvl w:val="5"/>
        <w:numId w:val="2"/>
      </w:numPr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qFormat/>
    <w:pPr>
      <w:keepNext/>
      <w:numPr>
        <w:ilvl w:val="6"/>
        <w:numId w:val="2"/>
      </w:numPr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ind w:firstLine="720"/>
      <w:jc w:val="both"/>
      <w:outlineLvl w:val="7"/>
    </w:pPr>
    <w:rPr>
      <w:sz w:val="32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ind w:firstLine="708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4"/>
      <w:szCs w:val="24"/>
      <w:lang w:eastAsia="ar-S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eastAsia="Arial Unicode MS" w:hAnsi="Symbol" w:cs="Symbol"/>
      <w:sz w:val="24"/>
      <w:szCs w:val="24"/>
      <w:lang w:eastAsia="ar-S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4"/>
      <w:szCs w:val="24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sz w:val="24"/>
      <w:szCs w:val="24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10">
    <w:name w:val="Заголовок 1 Знак"/>
    <w:qFormat/>
    <w:rPr>
      <w:sz w:val="28"/>
      <w:lang w:val="ru-RU" w:bidi="ar-SA"/>
    </w:rPr>
  </w:style>
  <w:style w:type="character" w:customStyle="1" w:styleId="20">
    <w:name w:val="Заголовок 2 Знак"/>
    <w:qFormat/>
    <w:rPr>
      <w:sz w:val="28"/>
      <w:lang w:val="ru-RU" w:bidi="ar-SA"/>
    </w:rPr>
  </w:style>
  <w:style w:type="character" w:customStyle="1" w:styleId="40">
    <w:name w:val="Заголовок 4 Знак"/>
    <w:qFormat/>
    <w:rPr>
      <w:sz w:val="28"/>
      <w:lang w:val="ru-RU" w:bidi="ar-SA"/>
    </w:rPr>
  </w:style>
  <w:style w:type="character" w:customStyle="1" w:styleId="50">
    <w:name w:val="Заголовок 5 Знак"/>
    <w:qFormat/>
    <w:rPr>
      <w:sz w:val="28"/>
      <w:lang w:val="ru-RU" w:bidi="ar-SA"/>
    </w:rPr>
  </w:style>
  <w:style w:type="character" w:customStyle="1" w:styleId="70">
    <w:name w:val="Заголовок 7 Знак"/>
    <w:qFormat/>
    <w:rPr>
      <w:b/>
      <w:sz w:val="28"/>
      <w:lang w:val="ru-RU" w:bidi="ar-SA"/>
    </w:rPr>
  </w:style>
  <w:style w:type="character" w:customStyle="1" w:styleId="a4">
    <w:name w:val="Название Знак"/>
    <w:qFormat/>
    <w:rPr>
      <w:sz w:val="28"/>
      <w:lang w:val="ru-RU" w:bidi="ar-SA"/>
    </w:rPr>
  </w:style>
  <w:style w:type="character" w:customStyle="1" w:styleId="a5">
    <w:name w:val="Основной текст Знак"/>
    <w:qFormat/>
    <w:rPr>
      <w:sz w:val="24"/>
      <w:lang w:val="ru-RU" w:bidi="ar-SA"/>
    </w:rPr>
  </w:style>
  <w:style w:type="character" w:customStyle="1" w:styleId="21">
    <w:name w:val="Основной текст 2 Знак"/>
    <w:qFormat/>
    <w:rPr>
      <w:sz w:val="28"/>
      <w:lang w:val="ru-RU" w:bidi="ar-SA"/>
    </w:rPr>
  </w:style>
  <w:style w:type="character" w:customStyle="1" w:styleId="a6">
    <w:name w:val="Основной текст с отступом Знак"/>
    <w:qFormat/>
    <w:rPr>
      <w:sz w:val="24"/>
      <w:lang w:val="ru-RU" w:bidi="ar-SA"/>
    </w:rPr>
  </w:style>
  <w:style w:type="character" w:customStyle="1" w:styleId="22">
    <w:name w:val="Основной текст с отступом 2 Знак"/>
    <w:qFormat/>
    <w:rPr>
      <w:sz w:val="24"/>
      <w:lang w:val="ru-RU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7">
    <w:name w:val="Верхний колонтитул Знак"/>
    <w:qFormat/>
    <w:rPr>
      <w:rFonts w:ascii="Courier New" w:hAnsi="Courier New" w:cs="Courier New"/>
      <w:sz w:val="28"/>
      <w:lang w:val="ru-RU" w:bidi="ar-SA"/>
    </w:rPr>
  </w:style>
  <w:style w:type="character" w:styleId="a8">
    <w:name w:val="page number"/>
    <w:basedOn w:val="a1"/>
  </w:style>
  <w:style w:type="character" w:customStyle="1" w:styleId="a9">
    <w:name w:val="Текст Знак"/>
    <w:qFormat/>
    <w:rPr>
      <w:rFonts w:ascii="Courier New" w:hAnsi="Courier New" w:cs="Courier New"/>
      <w:lang w:val="ru-RU" w:bidi="ar-SA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41">
    <w:name w:val="Заголовок №4_"/>
    <w:qFormat/>
    <w:rPr>
      <w:b/>
      <w:bCs/>
      <w:sz w:val="15"/>
      <w:szCs w:val="15"/>
      <w:shd w:val="clear" w:color="auto" w:fill="FFFFFF"/>
      <w:lang w:bidi="ar-SA"/>
    </w:rPr>
  </w:style>
  <w:style w:type="character" w:customStyle="1" w:styleId="ab">
    <w:name w:val="Текст сноски Знак"/>
    <w:qFormat/>
    <w:rPr>
      <w:lang w:val="ru-RU" w:bidi="ar-SA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c">
    <w:name w:val="Emphasis"/>
    <w:qFormat/>
    <w:rPr>
      <w:rFonts w:cs="Times New Roman"/>
      <w:i/>
      <w:iCs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character" w:customStyle="1" w:styleId="ad">
    <w:name w:val="Знак Знак"/>
    <w:qFormat/>
    <w:rPr>
      <w:rFonts w:cs="Times New Roman"/>
      <w:b/>
      <w:bCs/>
      <w:i/>
      <w:iCs/>
      <w:sz w:val="26"/>
      <w:szCs w:val="26"/>
      <w:lang w:val="ru-RU" w:bidi="ar-SA"/>
    </w:rPr>
  </w:style>
  <w:style w:type="character" w:customStyle="1" w:styleId="14">
    <w:name w:val="Знак Знак14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71">
    <w:name w:val="Знак Знак7"/>
    <w:qFormat/>
    <w:rPr>
      <w:rFonts w:cs="Times New Roman"/>
      <w:b/>
      <w:sz w:val="28"/>
      <w:lang w:val="ru-RU" w:bidi="ar-SA"/>
    </w:rPr>
  </w:style>
  <w:style w:type="character" w:customStyle="1" w:styleId="42">
    <w:name w:val="Знак Знак4"/>
    <w:qFormat/>
    <w:rPr>
      <w:rFonts w:ascii="Courier New" w:hAnsi="Courier New" w:cs="Courier New"/>
      <w:lang w:val="ru-RU" w:bidi="ar-SA"/>
    </w:rPr>
  </w:style>
  <w:style w:type="character" w:customStyle="1" w:styleId="BodyTextIndentChar">
    <w:name w:val="Body Text Indent Char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qFormat/>
    <w:rPr>
      <w:sz w:val="27"/>
      <w:szCs w:val="27"/>
      <w:lang w:bidi="ar-SA"/>
    </w:rPr>
  </w:style>
  <w:style w:type="character" w:customStyle="1" w:styleId="23">
    <w:name w:val="Основной текст (2)_"/>
    <w:qFormat/>
    <w:rPr>
      <w:sz w:val="22"/>
      <w:szCs w:val="22"/>
      <w:shd w:val="clear" w:color="auto" w:fill="FFFFFF"/>
    </w:rPr>
  </w:style>
  <w:style w:type="character" w:customStyle="1" w:styleId="24">
    <w:name w:val="Заголовок №2_"/>
    <w:qFormat/>
    <w:rPr>
      <w:sz w:val="22"/>
      <w:szCs w:val="22"/>
      <w:shd w:val="clear" w:color="auto" w:fill="FFFFFF"/>
    </w:rPr>
  </w:style>
  <w:style w:type="character" w:customStyle="1" w:styleId="ae">
    <w:name w:val="Подпись к таблиц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f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bidi="ru-RU"/>
    </w:rPr>
  </w:style>
  <w:style w:type="character" w:customStyle="1" w:styleId="af0">
    <w:name w:val="Нижний колонтитул Знак"/>
    <w:qFormat/>
    <w:rPr>
      <w:sz w:val="24"/>
    </w:rPr>
  </w:style>
  <w:style w:type="character" w:customStyle="1" w:styleId="af1">
    <w:name w:val="Абзац списка Знак"/>
    <w:qFormat/>
    <w:rPr>
      <w:sz w:val="24"/>
      <w:szCs w:val="24"/>
    </w:rPr>
  </w:style>
  <w:style w:type="paragraph" w:customStyle="1" w:styleId="Heading">
    <w:name w:val="Heading"/>
    <w:basedOn w:val="a0"/>
    <w:next w:val="af2"/>
    <w:qFormat/>
    <w:pPr>
      <w:jc w:val="center"/>
    </w:pPr>
    <w:rPr>
      <w:sz w:val="28"/>
    </w:rPr>
  </w:style>
  <w:style w:type="paragraph" w:styleId="af2">
    <w:name w:val="Body Text"/>
    <w:basedOn w:val="a0"/>
    <w:pPr>
      <w:jc w:val="both"/>
    </w:pPr>
    <w:rPr>
      <w:sz w:val="24"/>
    </w:rPr>
  </w:style>
  <w:style w:type="paragraph" w:styleId="af3">
    <w:name w:val="List"/>
    <w:basedOn w:val="af2"/>
    <w:rPr>
      <w:rFonts w:eastAsia="DejaVu Sans"/>
    </w:rPr>
  </w:style>
  <w:style w:type="paragraph" w:styleId="af4">
    <w:name w:val="caption"/>
    <w:basedOn w:val="a0"/>
    <w:next w:val="a0"/>
    <w:qFormat/>
    <w:pPr>
      <w:jc w:val="both"/>
    </w:pPr>
    <w:rPr>
      <w:color w:val="000000"/>
      <w:sz w:val="28"/>
    </w:rPr>
  </w:style>
  <w:style w:type="paragraph" w:customStyle="1" w:styleId="Index">
    <w:name w:val="Index"/>
    <w:basedOn w:val="a0"/>
    <w:qFormat/>
    <w:pPr>
      <w:suppressLineNumbers/>
    </w:pPr>
    <w:rPr>
      <w:rFonts w:eastAsia="DejaVu Sans"/>
    </w:rPr>
  </w:style>
  <w:style w:type="paragraph" w:styleId="25">
    <w:name w:val="Body Text 2"/>
    <w:basedOn w:val="a0"/>
    <w:qFormat/>
    <w:pPr>
      <w:ind w:firstLine="720"/>
      <w:jc w:val="both"/>
    </w:pPr>
    <w:rPr>
      <w:sz w:val="24"/>
    </w:rPr>
  </w:style>
  <w:style w:type="paragraph" w:styleId="af5">
    <w:name w:val="Body Text Indent"/>
    <w:basedOn w:val="a0"/>
    <w:pPr>
      <w:ind w:left="4320"/>
      <w:jc w:val="both"/>
    </w:pPr>
    <w:rPr>
      <w:sz w:val="24"/>
    </w:rPr>
  </w:style>
  <w:style w:type="paragraph" w:styleId="26">
    <w:name w:val="Body Text Indent 2"/>
    <w:basedOn w:val="a0"/>
    <w:qFormat/>
    <w:pPr>
      <w:ind w:left="5040"/>
      <w:jc w:val="both"/>
    </w:pPr>
    <w:rPr>
      <w:sz w:val="24"/>
    </w:rPr>
  </w:style>
  <w:style w:type="paragraph" w:styleId="30">
    <w:name w:val="Body Text 3"/>
    <w:basedOn w:val="a0"/>
    <w:qFormat/>
    <w:pPr>
      <w:jc w:val="both"/>
    </w:pPr>
    <w:rPr>
      <w:sz w:val="28"/>
    </w:rPr>
  </w:style>
  <w:style w:type="paragraph" w:customStyle="1" w:styleId="af6">
    <w:name w:val="Стиль текст"/>
    <w:basedOn w:val="a0"/>
    <w:qFormat/>
    <w:pPr>
      <w:spacing w:line="360" w:lineRule="auto"/>
      <w:ind w:firstLine="851"/>
      <w:jc w:val="both"/>
    </w:pPr>
    <w:rPr>
      <w:rFonts w:ascii="Courier New" w:hAnsi="Courier New" w:cs="Courier New"/>
      <w:sz w:val="24"/>
    </w:rPr>
  </w:style>
  <w:style w:type="paragraph" w:styleId="31">
    <w:name w:val="Body Text Indent 3"/>
    <w:basedOn w:val="a0"/>
    <w:qFormat/>
    <w:pPr>
      <w:ind w:left="709" w:firstLine="705"/>
      <w:jc w:val="both"/>
    </w:pPr>
    <w:rPr>
      <w:sz w:val="28"/>
    </w:rPr>
  </w:style>
  <w:style w:type="paragraph" w:customStyle="1" w:styleId="FR1">
    <w:name w:val="FR1"/>
    <w:qFormat/>
    <w:pPr>
      <w:widowControl w:val="0"/>
      <w:spacing w:before="100"/>
    </w:pPr>
    <w:rPr>
      <w:rFonts w:eastAsia="Times New Roman" w:cs="Times New Roman"/>
      <w:b/>
      <w:sz w:val="16"/>
      <w:szCs w:val="20"/>
      <w:lang w:val="ru-RU" w:bidi="ar-SA"/>
    </w:rPr>
  </w:style>
  <w:style w:type="paragraph" w:styleId="af7">
    <w:name w:val="header"/>
    <w:basedOn w:val="a0"/>
    <w:pPr>
      <w:tabs>
        <w:tab w:val="center" w:pos="4153"/>
        <w:tab w:val="right" w:pos="8306"/>
      </w:tabs>
    </w:pPr>
    <w:rPr>
      <w:rFonts w:ascii="Courier New" w:hAnsi="Courier New" w:cs="Courier New"/>
      <w:sz w:val="28"/>
    </w:rPr>
  </w:style>
  <w:style w:type="paragraph" w:styleId="af8">
    <w:name w:val="Block Text"/>
    <w:basedOn w:val="a0"/>
    <w:qFormat/>
    <w:pPr>
      <w:spacing w:line="259" w:lineRule="auto"/>
      <w:ind w:left="680" w:right="600"/>
      <w:jc w:val="center"/>
    </w:pPr>
    <w:rPr>
      <w:sz w:val="28"/>
    </w:rPr>
  </w:style>
  <w:style w:type="paragraph" w:styleId="af9">
    <w:name w:val="footer"/>
    <w:basedOn w:val="a0"/>
    <w:pPr>
      <w:tabs>
        <w:tab w:val="center" w:pos="4677"/>
        <w:tab w:val="right" w:pos="9355"/>
      </w:tabs>
    </w:pPr>
    <w:rPr>
      <w:sz w:val="24"/>
      <w:lang w:val="en-US"/>
    </w:rPr>
  </w:style>
  <w:style w:type="paragraph" w:styleId="afa">
    <w:name w:val="Plain Text"/>
    <w:basedOn w:val="a0"/>
    <w:qFormat/>
    <w:rPr>
      <w:rFonts w:ascii="Courier New" w:hAnsi="Courier New" w:cs="Courier New"/>
    </w:r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16"/>
      <w:szCs w:val="20"/>
      <w:lang w:bidi="ar-SA"/>
    </w:rPr>
  </w:style>
  <w:style w:type="paragraph" w:customStyle="1" w:styleId="FR2">
    <w:name w:val="FR2"/>
    <w:qFormat/>
    <w:pPr>
      <w:widowControl w:val="0"/>
      <w:autoSpaceDE w:val="0"/>
      <w:spacing w:before="20"/>
      <w:ind w:left="1000" w:hanging="20"/>
    </w:pPr>
    <w:rPr>
      <w:rFonts w:ascii="Arial" w:eastAsia="Times New Roman" w:hAnsi="Arial" w:cs="Arial"/>
      <w:i/>
      <w:iCs/>
      <w:lang w:val="ru-RU" w:bidi="ar-SA"/>
    </w:rPr>
  </w:style>
  <w:style w:type="paragraph" w:customStyle="1" w:styleId="FR3">
    <w:name w:val="FR3"/>
    <w:qFormat/>
    <w:pPr>
      <w:widowControl w:val="0"/>
      <w:autoSpaceDE w:val="0"/>
      <w:spacing w:before="180" w:line="278" w:lineRule="auto"/>
      <w:ind w:firstLine="700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32">
    <w:name w:val="заголовок 3"/>
    <w:basedOn w:val="a0"/>
    <w:next w:val="a0"/>
    <w:qFormat/>
    <w:pPr>
      <w:keepNext/>
      <w:widowControl w:val="0"/>
      <w:autoSpaceDE w:val="0"/>
      <w:outlineLvl w:val="2"/>
    </w:pPr>
    <w:rPr>
      <w:sz w:val="28"/>
      <w:szCs w:val="28"/>
    </w:rPr>
  </w:style>
  <w:style w:type="paragraph" w:styleId="afb">
    <w:name w:val="List Paragraph"/>
    <w:basedOn w:val="a0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c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fd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e">
    <w:name w:val="Содержимое таблицы"/>
    <w:basedOn w:val="a0"/>
    <w:qFormat/>
    <w:pPr>
      <w:suppressLineNumbers/>
      <w:suppressAutoHyphens/>
    </w:pPr>
    <w:rPr>
      <w:sz w:val="24"/>
      <w:szCs w:val="24"/>
    </w:rPr>
  </w:style>
  <w:style w:type="paragraph" w:styleId="aff">
    <w:name w:val="Normal (Web)"/>
    <w:basedOn w:val="a0"/>
    <w:qFormat/>
    <w:pPr>
      <w:spacing w:before="280" w:after="280"/>
    </w:pPr>
    <w:rPr>
      <w:rFonts w:eastAsia="Calibri"/>
      <w:sz w:val="24"/>
      <w:szCs w:val="24"/>
    </w:rPr>
  </w:style>
  <w:style w:type="paragraph" w:customStyle="1" w:styleId="aff0">
    <w:name w:val="Абзац"/>
    <w:basedOn w:val="a0"/>
    <w:qFormat/>
    <w:pPr>
      <w:spacing w:line="312" w:lineRule="auto"/>
      <w:ind w:firstLine="567"/>
      <w:jc w:val="both"/>
    </w:pPr>
    <w:rPr>
      <w:sz w:val="24"/>
    </w:rPr>
  </w:style>
  <w:style w:type="paragraph" w:styleId="27">
    <w:name w:val="Body Text First Indent 2"/>
    <w:basedOn w:val="af5"/>
    <w:qFormat/>
    <w:pPr>
      <w:spacing w:after="120"/>
      <w:ind w:left="283" w:firstLine="210"/>
      <w:jc w:val="left"/>
    </w:pPr>
    <w:rPr>
      <w:szCs w:val="24"/>
    </w:rPr>
  </w:style>
  <w:style w:type="paragraph" w:customStyle="1" w:styleId="43">
    <w:name w:val="Заголовок №4"/>
    <w:basedOn w:val="a0"/>
    <w:qFormat/>
    <w:pPr>
      <w:shd w:val="clear" w:color="auto" w:fill="FFFFFF"/>
      <w:spacing w:after="180" w:line="240" w:lineRule="atLeast"/>
      <w:outlineLvl w:val="3"/>
    </w:pPr>
    <w:rPr>
      <w:b/>
      <w:bCs/>
      <w:sz w:val="15"/>
      <w:szCs w:val="15"/>
      <w:shd w:val="clear" w:color="auto" w:fill="FFFFFF"/>
      <w:lang w:val="en-US"/>
    </w:rPr>
  </w:style>
  <w:style w:type="paragraph" w:styleId="aff1">
    <w:name w:val="footnote text"/>
    <w:basedOn w:val="a0"/>
  </w:style>
  <w:style w:type="paragraph" w:customStyle="1" w:styleId="Style20">
    <w:name w:val="Style20"/>
    <w:basedOn w:val="a0"/>
    <w:qFormat/>
    <w:pPr>
      <w:widowControl w:val="0"/>
      <w:autoSpaceDE w:val="0"/>
      <w:spacing w:line="274" w:lineRule="exact"/>
      <w:ind w:hanging="509"/>
      <w:jc w:val="both"/>
    </w:pPr>
    <w:rPr>
      <w:sz w:val="24"/>
      <w:szCs w:val="24"/>
    </w:rPr>
  </w:style>
  <w:style w:type="paragraph" w:customStyle="1" w:styleId="text">
    <w:name w:val="text"/>
    <w:basedOn w:val="a0"/>
    <w:qFormat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0"/>
    <w:qFormat/>
    <w:pPr>
      <w:widowControl w:val="0"/>
      <w:autoSpaceDE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main">
    <w:name w:val="main"/>
    <w:basedOn w:val="a0"/>
    <w:qFormat/>
    <w:pPr>
      <w:spacing w:before="280" w:after="280"/>
    </w:pPr>
    <w:rPr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 w:cs="Times New Roman"/>
      <w:b/>
      <w:i/>
      <w:sz w:val="20"/>
      <w:szCs w:val="20"/>
      <w:lang w:val="ru-RU" w:bidi="ar-SA"/>
    </w:rPr>
  </w:style>
  <w:style w:type="paragraph" w:customStyle="1" w:styleId="a">
    <w:name w:val="список с точками"/>
    <w:basedOn w:val="a0"/>
    <w:qFormat/>
    <w:pPr>
      <w:numPr>
        <w:numId w:val="8"/>
      </w:numPr>
      <w:spacing w:line="312" w:lineRule="auto"/>
      <w:jc w:val="both"/>
    </w:pPr>
    <w:rPr>
      <w:sz w:val="24"/>
      <w:szCs w:val="24"/>
    </w:rPr>
  </w:style>
  <w:style w:type="paragraph" w:customStyle="1" w:styleId="Iauiue">
    <w:name w:val="Iau?iue"/>
    <w:qFormat/>
    <w:pPr>
      <w:autoSpaceDE w:val="0"/>
    </w:pPr>
    <w:rPr>
      <w:rFonts w:eastAsia="Times New Roman" w:cs="Times New Roman"/>
      <w:lang w:val="ru-RU" w:bidi="ar-SA"/>
    </w:rPr>
  </w:style>
  <w:style w:type="paragraph" w:customStyle="1" w:styleId="Bodytext1">
    <w:name w:val="Body text1"/>
    <w:basedOn w:val="a0"/>
    <w:qFormat/>
    <w:pPr>
      <w:shd w:val="clear" w:color="auto" w:fill="FFFFFF"/>
      <w:spacing w:before="60" w:after="60" w:line="240" w:lineRule="atLeast"/>
    </w:pPr>
    <w:rPr>
      <w:sz w:val="27"/>
      <w:szCs w:val="27"/>
      <w:lang w:val="en-US"/>
    </w:rPr>
  </w:style>
  <w:style w:type="paragraph" w:customStyle="1" w:styleId="28">
    <w:name w:val="Основной текст (2)"/>
    <w:basedOn w:val="a0"/>
    <w:qFormat/>
    <w:pPr>
      <w:widowControl w:val="0"/>
      <w:shd w:val="clear" w:color="auto" w:fill="FFFFFF"/>
      <w:spacing w:after="1320"/>
      <w:ind w:hanging="280"/>
      <w:jc w:val="center"/>
    </w:pPr>
    <w:rPr>
      <w:sz w:val="22"/>
      <w:szCs w:val="22"/>
      <w:lang w:val="en-US"/>
    </w:rPr>
  </w:style>
  <w:style w:type="paragraph" w:customStyle="1" w:styleId="29">
    <w:name w:val="Заголовок №2"/>
    <w:basedOn w:val="a0"/>
    <w:qFormat/>
    <w:pPr>
      <w:widowControl w:val="0"/>
      <w:shd w:val="clear" w:color="auto" w:fill="FFFFFF"/>
      <w:spacing w:before="1020" w:after="360"/>
      <w:ind w:hanging="400"/>
      <w:jc w:val="center"/>
      <w:outlineLvl w:val="1"/>
    </w:pPr>
    <w:rPr>
      <w:sz w:val="22"/>
      <w:szCs w:val="22"/>
      <w:lang w:val="en-US"/>
    </w:rPr>
  </w:style>
  <w:style w:type="paragraph" w:customStyle="1" w:styleId="11">
    <w:name w:val="Абзац списка1"/>
    <w:basedOn w:val="a0"/>
    <w:qFormat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kern w:val="2"/>
      <w:sz w:val="22"/>
      <w:szCs w:val="22"/>
    </w:rPr>
  </w:style>
  <w:style w:type="paragraph" w:customStyle="1" w:styleId="stext">
    <w:name w:val="stext"/>
    <w:basedOn w:val="a0"/>
    <w:qFormat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character" w:customStyle="1" w:styleId="12">
    <w:name w:val="Номер страницы1"/>
    <w:rsid w:val="00C84EFC"/>
    <w:rPr>
      <w:rFonts w:cs="Times New Roman"/>
    </w:rPr>
  </w:style>
  <w:style w:type="paragraph" w:customStyle="1" w:styleId="13">
    <w:name w:val="Нижний колонтитул1"/>
    <w:basedOn w:val="a0"/>
    <w:rsid w:val="00C84EFC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f2">
    <w:name w:val="Hyperlink"/>
    <w:uiPriority w:val="99"/>
    <w:rsid w:val="00C84EFC"/>
    <w:rPr>
      <w:rFonts w:cs="Times New Roman"/>
      <w:color w:val="1263AC"/>
      <w:u w:val="none"/>
      <w:effect w:val="none"/>
    </w:rPr>
  </w:style>
  <w:style w:type="paragraph" w:customStyle="1" w:styleId="paragraph">
    <w:name w:val="paragraph"/>
    <w:basedOn w:val="a0"/>
    <w:rsid w:val="00C84EF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op">
    <w:name w:val="eop"/>
    <w:basedOn w:val="a1"/>
    <w:rsid w:val="00C8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oter" Target="footer3.xml" Id="rId13" /><Relationship Type="http://schemas.openxmlformats.org/officeDocument/2006/relationships/hyperlink" Target="http://webofknowledge.com/" TargetMode="External" Id="rId18" /><Relationship Type="http://schemas.openxmlformats.org/officeDocument/2006/relationships/hyperlink" Target="http://www.scopus.com/" TargetMode="External" Id="rId26" /><Relationship Type="http://schemas.microsoft.com/office/2007/relationships/stylesWithEffects" Target="stylesWithEffects.xml" Id="rId3" /><Relationship Type="http://schemas.openxmlformats.org/officeDocument/2006/relationships/hyperlink" Target="https://elibrary.ru/" TargetMode="External" Id="rId21" /><Relationship Type="http://schemas.openxmlformats.org/officeDocument/2006/relationships/footer" Target="footer7.xml" Id="rId34" /><Relationship Type="http://schemas.openxmlformats.org/officeDocument/2006/relationships/endnotes" Target="endnotes.xml" Id="rId7" /><Relationship Type="http://schemas.openxmlformats.org/officeDocument/2006/relationships/hyperlink" Target="http://znanium.com/bookread2.php?book=924635" TargetMode="External" Id="rId12" /><Relationship Type="http://schemas.openxmlformats.org/officeDocument/2006/relationships/hyperlink" Target="https://dlib.eastview.com/" TargetMode="External" Id="rId17" /><Relationship Type="http://schemas.openxmlformats.org/officeDocument/2006/relationships/hyperlink" Target="http://inion.ru/resources/bazy-dannykh-inion-ran/" TargetMode="External" Id="rId25" /><Relationship Type="http://schemas.openxmlformats.org/officeDocument/2006/relationships/header" Target="header3.xml" Id="rId33" /><Relationship Type="http://schemas.openxmlformats.org/officeDocument/2006/relationships/theme" Target="theme/theme1.xml" Id="rId38" /><Relationship Type="http://schemas.openxmlformats.org/officeDocument/2006/relationships/styles" Target="styles.xml" Id="rId2" /><Relationship Type="http://schemas.openxmlformats.org/officeDocument/2006/relationships/hyperlink" Target="http://znanium.com/" TargetMode="External" Id="rId16" /><Relationship Type="http://schemas.openxmlformats.org/officeDocument/2006/relationships/hyperlink" Target="http://www.springernature.com/gp/librarians" TargetMode="External" Id="rId20" /><Relationship Type="http://schemas.openxmlformats.org/officeDocument/2006/relationships/header" Target="header1.xml" Id="rId29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yperlink" Target="http://znanium.com/bookread2.php?book=925174" TargetMode="External" Id="rId11" /><Relationship Type="http://schemas.openxmlformats.org/officeDocument/2006/relationships/hyperlink" Target="http://www.gks.ru/wps/wcm/connect/rosstat_main/rosstat/ru/statistics/databases/" TargetMode="External" Id="rId24" /><Relationship Type="http://schemas.openxmlformats.org/officeDocument/2006/relationships/footer" Target="footer6.xml" Id="rId32" /><Relationship Type="http://schemas.openxmlformats.org/officeDocument/2006/relationships/fontTable" Target="fontTable.xml" Id="rId37" /><Relationship Type="http://schemas.openxmlformats.org/officeDocument/2006/relationships/webSettings" Target="webSettings.xml" Id="rId5" /><Relationship Type="http://schemas.openxmlformats.org/officeDocument/2006/relationships/hyperlink" Target="http://znanium.com/" TargetMode="External" Id="rId15" /><Relationship Type="http://schemas.openxmlformats.org/officeDocument/2006/relationships/hyperlink" Target="http://www.polpred.com/" TargetMode="External" Id="rId23" /><Relationship Type="http://schemas.openxmlformats.org/officeDocument/2006/relationships/hyperlink" Target="http://arxiv.org/" TargetMode="External" Id="rId28" /><Relationship Type="http://schemas.openxmlformats.org/officeDocument/2006/relationships/footer" Target="footer8.xml" Id="rId36" /><Relationship Type="http://schemas.openxmlformats.org/officeDocument/2006/relationships/hyperlink" Target="http://znanium.com/bookread2.php?book=536513" TargetMode="External" Id="rId10" /><Relationship Type="http://schemas.openxmlformats.org/officeDocument/2006/relationships/hyperlink" Target="https://www.scopus.com/" TargetMode="External" Id="rId19" /><Relationship Type="http://schemas.openxmlformats.org/officeDocument/2006/relationships/header" Target="header2.xml" Id="rId31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oter" Target="footer4.xml" Id="rId14" /><Relationship Type="http://schemas.openxmlformats.org/officeDocument/2006/relationships/hyperlink" Target="http://www.neicon.ru/" TargetMode="External" Id="rId22" /><Relationship Type="http://schemas.openxmlformats.org/officeDocument/2006/relationships/hyperlink" Target="http://elibrary.ru/defaultx.asp" TargetMode="External" Id="rId27" /><Relationship Type="http://schemas.openxmlformats.org/officeDocument/2006/relationships/footer" Target="footer5.xml" Id="rId30" /><Relationship Type="http://schemas.openxmlformats.org/officeDocument/2006/relationships/header" Target="header4.xml" Id="rId3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Министерство образования и науки РФ</dc:title>
  <dc:creator>User</dc:creator>
  <lastModifiedBy>rgu.a.n.kosygina</lastModifiedBy>
  <revision>9</revision>
  <lastPrinted>2018-10-22T10:10:00.0000000Z</lastPrinted>
  <dcterms:created xsi:type="dcterms:W3CDTF">2019-04-12T06:30:00.0000000Z</dcterms:created>
  <dcterms:modified xsi:type="dcterms:W3CDTF">2019-06-29T16:02:22.4403035Z</dcterms:modified>
  <dc:language>en-US</dc:language>
</coreProperties>
</file>