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5AE19C8A" w:rsidR="00E05948" w:rsidRPr="00567FA0" w:rsidRDefault="00B80ACB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Народный костюм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6976F86D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B80ACB">
        <w:rPr>
          <w:sz w:val="24"/>
          <w:szCs w:val="24"/>
        </w:rPr>
        <w:t>Народный костюм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B80ACB">
        <w:rPr>
          <w:sz w:val="24"/>
          <w:szCs w:val="24"/>
        </w:rPr>
        <w:t xml:space="preserve">седьмом, восьмом, девятом </w:t>
      </w:r>
      <w:r w:rsidR="004E4C46" w:rsidRPr="00567FA0">
        <w:rPr>
          <w:sz w:val="24"/>
          <w:szCs w:val="24"/>
        </w:rPr>
        <w:t>семестре.</w:t>
      </w:r>
    </w:p>
    <w:p w14:paraId="2DDEB8CC" w14:textId="141122AC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</w:t>
      </w:r>
      <w:r w:rsidR="00B80ACB">
        <w:rPr>
          <w:sz w:val="24"/>
          <w:szCs w:val="24"/>
        </w:rPr>
        <w:t>а 4 курсе обучения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6D3DDAAE" w14:textId="5B2B0169" w:rsidR="00B80ACB" w:rsidRDefault="00B80ACB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седьмой семестр</w:t>
            </w:r>
          </w:p>
          <w:p w14:paraId="7FB67F1F" w14:textId="7BFCAFCA" w:rsidR="00B80ACB" w:rsidRDefault="00B80ACB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восьмой семестр</w:t>
            </w:r>
          </w:p>
          <w:p w14:paraId="453AFC05" w14:textId="436DFADD" w:rsidR="006C1C36" w:rsidRPr="00567FA0" w:rsidRDefault="00B80ACB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девятый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44AC0C7B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3B49E9" w14:textId="1502D244" w:rsidR="00B80ACB" w:rsidRDefault="00B80ACB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зачет</w:t>
            </w:r>
          </w:p>
          <w:p w14:paraId="28493D2B" w14:textId="310B8B66" w:rsidR="00B80ACB" w:rsidRDefault="00B80ACB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зачет КР</w:t>
            </w:r>
          </w:p>
          <w:p w14:paraId="02E3255C" w14:textId="78FB42B6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B80ACB">
              <w:rPr>
                <w:bCs/>
                <w:iCs/>
                <w:sz w:val="24"/>
                <w:szCs w:val="24"/>
              </w:rPr>
              <w:t>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1FF1A313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B80ACB">
        <w:rPr>
          <w:sz w:val="24"/>
          <w:szCs w:val="24"/>
        </w:rPr>
        <w:t>Народный костюм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57EF1702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B80ACB">
        <w:rPr>
          <w:sz w:val="24"/>
          <w:szCs w:val="24"/>
        </w:rPr>
        <w:t>Народный костюм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A28489B" w14:textId="516299B8" w:rsidR="00CC496F" w:rsidRDefault="00E8053E" w:rsidP="00567FA0">
      <w:pPr>
        <w:pStyle w:val="af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E8053E">
        <w:rPr>
          <w:sz w:val="24"/>
          <w:szCs w:val="24"/>
        </w:rPr>
        <w:t>сформировать целостное представление о предпосылках и факторах формирования традиционного народного костюма и его составляющих в России, важной частью которого являются традиции регионов, отразившие в процессе своего исторического развития специфику и динамику локальной художественной и материальной культуры</w:t>
      </w:r>
      <w:r>
        <w:rPr>
          <w:sz w:val="24"/>
          <w:szCs w:val="24"/>
        </w:rPr>
        <w:t>;</w:t>
      </w:r>
    </w:p>
    <w:p w14:paraId="7199111F" w14:textId="77777777" w:rsidR="00E8053E" w:rsidRDefault="00E8053E" w:rsidP="00567FA0">
      <w:pPr>
        <w:pStyle w:val="af0"/>
        <w:ind w:left="0" w:firstLine="709"/>
        <w:jc w:val="both"/>
      </w:pPr>
      <w:r>
        <w:sym w:font="Symbol" w:char="F02D"/>
      </w:r>
      <w:r>
        <w:t xml:space="preserve"> сформировать представление о месте и роли традиционного народного костюма в пространстве культуры России;</w:t>
      </w:r>
    </w:p>
    <w:p w14:paraId="6D9095B4" w14:textId="70C1CD6A" w:rsidR="00E8053E" w:rsidRDefault="00E8053E" w:rsidP="00567FA0">
      <w:pPr>
        <w:pStyle w:val="af0"/>
        <w:ind w:left="0" w:firstLine="709"/>
        <w:jc w:val="both"/>
      </w:pPr>
      <w:r>
        <w:sym w:font="Symbol" w:char="F02D"/>
      </w:r>
      <w:r>
        <w:t xml:space="preserve"> изучить особенности кроя, силуэта, колористики, орнаментики народного костюма;</w:t>
      </w:r>
    </w:p>
    <w:p w14:paraId="554AC061" w14:textId="55F24FDF" w:rsidR="00E8053E" w:rsidRDefault="00E8053E" w:rsidP="00567FA0">
      <w:pPr>
        <w:pStyle w:val="af0"/>
        <w:ind w:left="0" w:firstLine="709"/>
        <w:jc w:val="both"/>
      </w:pPr>
      <w:r>
        <w:sym w:font="Symbol" w:char="F02D"/>
      </w:r>
      <w:r>
        <w:t xml:space="preserve"> развить навыки самостоятельной работы по поиску и подбору материалов по изучению истории и традиций народного костюма и включению этих материалов в региональный образовательный компонент в системе дополнительного образования;</w:t>
      </w:r>
    </w:p>
    <w:p w14:paraId="6C95A2E4" w14:textId="4BEEFB4C" w:rsidR="00E8053E" w:rsidRDefault="00E8053E" w:rsidP="00567FA0">
      <w:pPr>
        <w:pStyle w:val="af0"/>
        <w:ind w:left="0" w:firstLine="709"/>
        <w:jc w:val="both"/>
      </w:pPr>
      <w:bookmarkStart w:id="11" w:name="_GoBack"/>
      <w:bookmarkEnd w:id="11"/>
      <w:r>
        <w:sym w:font="Symbol" w:char="F02D"/>
      </w:r>
      <w:r>
        <w:t xml:space="preserve"> изучить основные подходы к классификации традиционной крестьянской одежды; </w:t>
      </w:r>
      <w:r>
        <w:sym w:font="Symbol" w:char="F02D"/>
      </w:r>
      <w:r>
        <w:t xml:space="preserve"> воспитать уважительное отношение родному краю, культуре, патриотизм, умение видеть взаимосвязь и взаимообусловленность исторических событий и явлений с современной действительностью;</w:t>
      </w:r>
    </w:p>
    <w:p w14:paraId="4EB0025B" w14:textId="1280C2E7" w:rsidR="00E8053E" w:rsidRPr="00E8053E" w:rsidRDefault="00E8053E" w:rsidP="00567FA0">
      <w:pPr>
        <w:pStyle w:val="af0"/>
        <w:ind w:left="0" w:firstLine="709"/>
        <w:jc w:val="both"/>
        <w:rPr>
          <w:sz w:val="24"/>
          <w:szCs w:val="24"/>
        </w:rPr>
      </w:pPr>
      <w:r>
        <w:sym w:font="Symbol" w:char="F02D"/>
      </w:r>
      <w:r>
        <w:t xml:space="preserve"> сформировать представление о роли природно</w:t>
      </w:r>
      <w:r>
        <w:t>-</w:t>
      </w:r>
      <w:r>
        <w:t>географической, исторической, социальной, художественной и т. д. среды в формировании костюмных комплексов</w:t>
      </w:r>
      <w:r>
        <w:t>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7BF60712" w:rsidR="00505242" w:rsidRPr="00567FA0" w:rsidRDefault="00B80ACB" w:rsidP="00505242">
            <w:pPr>
              <w:rPr>
                <w:sz w:val="24"/>
                <w:szCs w:val="24"/>
              </w:rPr>
            </w:pPr>
            <w:r w:rsidRPr="00B80ACB">
              <w:rPr>
                <w:sz w:val="24"/>
                <w:szCs w:val="24"/>
              </w:rPr>
              <w:t>ПК-2 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4C558848" w:rsidR="00505242" w:rsidRPr="00B80ACB" w:rsidRDefault="00B80ACB" w:rsidP="00505242">
            <w:pPr>
              <w:rPr>
                <w:sz w:val="24"/>
                <w:szCs w:val="24"/>
              </w:rPr>
            </w:pPr>
            <w:r w:rsidRPr="00B80ACB">
              <w:rPr>
                <w:sz w:val="24"/>
                <w:szCs w:val="24"/>
              </w:rPr>
              <w:t>ИД-ПК-2.4 Организация работы с образцом народного художественного творчества различной формы и стиля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3A048B1E" w:rsidR="00505242" w:rsidRPr="00567FA0" w:rsidRDefault="007516E7" w:rsidP="00005D74">
            <w:pPr>
              <w:pStyle w:val="pboth"/>
            </w:pPr>
            <w:r w:rsidRPr="007516E7">
              <w:t>ПК-3</w:t>
            </w:r>
            <w:r>
              <w:t xml:space="preserve"> </w:t>
            </w:r>
            <w:r w:rsidRPr="007516E7">
              <w:t>Владение основными формами и методами этнокультурного образования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67DE3621" w:rsidR="00505242" w:rsidRPr="00567FA0" w:rsidRDefault="007516E7" w:rsidP="00505242">
            <w:pPr>
              <w:rPr>
                <w:rStyle w:val="fontstyle01"/>
                <w:rFonts w:ascii="Times New Roman" w:hAnsi="Times New Roman"/>
              </w:rPr>
            </w:pPr>
            <w:r w:rsidRPr="007516E7">
              <w:rPr>
                <w:rStyle w:val="fontstyle01"/>
                <w:rFonts w:ascii="Times New Roman" w:hAnsi="Times New Roman"/>
              </w:rPr>
              <w:t>ИД-ПК-3.4 Применение теории и методики этнокультурного образования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7C212468" w:rsidR="007B65C7" w:rsidRPr="00567FA0" w:rsidRDefault="007516E7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5242B579" w:rsidR="007B65C7" w:rsidRPr="00567FA0" w:rsidRDefault="007516E7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127D3" w14:textId="77777777" w:rsidR="00265986" w:rsidRDefault="00265986" w:rsidP="005E3840">
      <w:r>
        <w:separator/>
      </w:r>
    </w:p>
  </w:endnote>
  <w:endnote w:type="continuationSeparator" w:id="0">
    <w:p w14:paraId="45B632ED" w14:textId="77777777" w:rsidR="00265986" w:rsidRDefault="00265986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D7DAD4" w14:textId="77777777" w:rsidR="00265986" w:rsidRDefault="00265986" w:rsidP="005E3840">
      <w:r>
        <w:separator/>
      </w:r>
    </w:p>
  </w:footnote>
  <w:footnote w:type="continuationSeparator" w:id="0">
    <w:p w14:paraId="1899F1E2" w14:textId="77777777" w:rsidR="00265986" w:rsidRDefault="00265986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5986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16E7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5084F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ACB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053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8EB84-78B2-4676-9D18-8153608B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6</cp:revision>
  <cp:lastPrinted>2025-12-28T16:16:00Z</cp:lastPrinted>
  <dcterms:created xsi:type="dcterms:W3CDTF">2025-12-29T10:49:00Z</dcterms:created>
  <dcterms:modified xsi:type="dcterms:W3CDTF">2026-01-19T10:08:00Z</dcterms:modified>
</cp:coreProperties>
</file>