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A8" w:rsidRPr="00A95AA8" w:rsidRDefault="00A95AA8" w:rsidP="00A95AA8">
      <w:pPr>
        <w:pBdr>
          <w:bottom w:val="single" w:sz="18" w:space="4" w:color="515151"/>
        </w:pBdr>
        <w:spacing w:after="150" w:line="240" w:lineRule="auto"/>
        <w:outlineLvl w:val="0"/>
        <w:rPr>
          <w:rFonts w:ascii="Arial" w:eastAsia="Times New Roman" w:hAnsi="Arial" w:cs="Arial"/>
          <w:color w:val="515151"/>
          <w:kern w:val="36"/>
          <w:sz w:val="45"/>
          <w:szCs w:val="45"/>
          <w:lang w:eastAsia="ru-RU"/>
        </w:rPr>
      </w:pPr>
      <w:r w:rsidRPr="00A95AA8">
        <w:rPr>
          <w:rFonts w:ascii="Arial" w:eastAsia="Times New Roman" w:hAnsi="Arial" w:cs="Arial"/>
          <w:color w:val="515151"/>
          <w:kern w:val="36"/>
          <w:sz w:val="45"/>
          <w:szCs w:val="45"/>
          <w:lang w:eastAsia="ru-RU"/>
        </w:rPr>
        <w:t>Информация о результатах перевода, о результатах восстановления и отчисления</w:t>
      </w:r>
    </w:p>
    <w:p w:rsidR="00A95AA8" w:rsidRPr="00A95AA8" w:rsidRDefault="00A95AA8" w:rsidP="00A95AA8">
      <w:pPr>
        <w:spacing w:before="300" w:after="150" w:line="240" w:lineRule="auto"/>
        <w:outlineLvl w:val="3"/>
        <w:rPr>
          <w:rFonts w:ascii="inherit" w:eastAsia="Times New Roman" w:hAnsi="inherit" w:cs="Arial"/>
          <w:color w:val="515151"/>
          <w:sz w:val="27"/>
          <w:szCs w:val="27"/>
          <w:lang w:eastAsia="ru-RU"/>
        </w:rPr>
      </w:pPr>
      <w:r w:rsidRPr="00A95AA8">
        <w:rPr>
          <w:rFonts w:ascii="inherit" w:eastAsia="Times New Roman" w:hAnsi="inherit" w:cs="Arial"/>
          <w:color w:val="515151"/>
          <w:sz w:val="27"/>
          <w:szCs w:val="27"/>
          <w:lang w:eastAsia="ru-RU"/>
        </w:rPr>
        <w:t>Документы о результатах перевода, восстановления и отчисления</w:t>
      </w:r>
    </w:p>
    <w:p w:rsidR="00A95AA8" w:rsidRPr="00A95AA8" w:rsidRDefault="00A95AA8" w:rsidP="00A95AA8">
      <w:pPr>
        <w:spacing w:line="240" w:lineRule="auto"/>
        <w:rPr>
          <w:rFonts w:ascii="Arial" w:eastAsia="Times New Roman" w:hAnsi="Arial" w:cs="Arial"/>
          <w:color w:val="515151"/>
          <w:sz w:val="21"/>
          <w:szCs w:val="21"/>
          <w:lang w:eastAsia="ru-RU"/>
        </w:rPr>
      </w:pPr>
      <w:bookmarkStart w:id="0" w:name="_GoBack"/>
      <w:bookmarkEnd w:id="0"/>
    </w:p>
    <w:p w:rsidR="00A95AA8" w:rsidRPr="00A95AA8" w:rsidRDefault="00A95AA8" w:rsidP="00A95AA8">
      <w:pPr>
        <w:spacing w:after="0" w:line="240" w:lineRule="auto"/>
        <w:rPr>
          <w:rFonts w:ascii="Arial" w:eastAsia="Times New Roman" w:hAnsi="Arial" w:cs="Arial"/>
          <w:color w:val="515151"/>
          <w:sz w:val="21"/>
          <w:szCs w:val="21"/>
          <w:lang w:eastAsia="ru-RU"/>
        </w:rPr>
      </w:pPr>
      <w:r w:rsidRPr="00A95AA8">
        <w:rPr>
          <w:rFonts w:ascii="Arial" w:eastAsia="Times New Roman" w:hAnsi="Arial" w:cs="Arial"/>
          <w:color w:val="515151"/>
          <w:sz w:val="21"/>
          <w:szCs w:val="21"/>
          <w:lang w:eastAsia="ru-RU"/>
        </w:rPr>
        <w:t>Перевода, отчисления и восстановления не производилось</w:t>
      </w:r>
    </w:p>
    <w:p w:rsidR="00833ADB" w:rsidRDefault="00833ADB"/>
    <w:sectPr w:rsidR="0083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A8"/>
    <w:rsid w:val="00833ADB"/>
    <w:rsid w:val="00A9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E01D7-1D1F-403B-9F3B-44F32F3F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95A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5A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5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330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Tver State University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Катаускайте Людмила Анатольевна</dc:creator>
  <cp:keywords/>
  <dc:description/>
  <cp:lastModifiedBy>Катаускайте Людмила Анатольевна</cp:lastModifiedBy>
  <cp:revision>2</cp:revision>
  <dcterms:created xsi:type="dcterms:W3CDTF">2024-10-02T10:58:00Z</dcterms:created>
  <dcterms:modified xsi:type="dcterms:W3CDTF">2024-10-02T10:58:00Z</dcterms:modified>
</cp:coreProperties>
</file>